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7FE5C" w14:textId="77777777" w:rsidR="00D13FBA" w:rsidRPr="00417B20" w:rsidRDefault="00D13FBA" w:rsidP="00D13FBA">
      <w:pPr>
        <w:spacing w:after="0" w:line="240" w:lineRule="auto"/>
        <w:jc w:val="center"/>
        <w:rPr>
          <w:rStyle w:val="IntenseReference"/>
          <w:b w:val="0"/>
          <w:bCs w:val="0"/>
          <w:color w:val="404040" w:themeColor="text1" w:themeTint="BF"/>
        </w:rPr>
      </w:pPr>
      <w:r w:rsidRPr="00417B20">
        <w:rPr>
          <w:rStyle w:val="IntenseReference"/>
          <w:b w:val="0"/>
          <w:bCs w:val="0"/>
          <w:color w:val="404040" w:themeColor="text1" w:themeTint="BF"/>
        </w:rPr>
        <w:t>Lincoln City Council</w:t>
      </w:r>
    </w:p>
    <w:p w14:paraId="7AB5D1B1" w14:textId="77777777" w:rsidR="00D13FBA" w:rsidRPr="00417B20" w:rsidRDefault="00D13FBA" w:rsidP="00D13FBA">
      <w:pPr>
        <w:spacing w:after="0" w:line="240" w:lineRule="auto"/>
        <w:jc w:val="center"/>
        <w:rPr>
          <w:rStyle w:val="IntenseReference"/>
          <w:b w:val="0"/>
          <w:bCs w:val="0"/>
          <w:color w:val="404040" w:themeColor="text1" w:themeTint="BF"/>
        </w:rPr>
      </w:pPr>
      <w:r w:rsidRPr="00417B20">
        <w:rPr>
          <w:rStyle w:val="IntenseReference"/>
          <w:b w:val="0"/>
          <w:bCs w:val="0"/>
          <w:color w:val="404040" w:themeColor="text1" w:themeTint="BF"/>
        </w:rPr>
        <w:t>Regular meeting</w:t>
      </w:r>
    </w:p>
    <w:p w14:paraId="2C3A79B0" w14:textId="04046780" w:rsidR="00472E4E" w:rsidRPr="00417B20" w:rsidRDefault="00D13FBA" w:rsidP="00472E4E">
      <w:pPr>
        <w:spacing w:after="0" w:line="240" w:lineRule="auto"/>
        <w:jc w:val="center"/>
        <w:rPr>
          <w:rStyle w:val="IntenseReference"/>
          <w:b w:val="0"/>
          <w:bCs w:val="0"/>
          <w:color w:val="404040" w:themeColor="text1" w:themeTint="BF"/>
        </w:rPr>
      </w:pPr>
      <w:r w:rsidRPr="00417B20">
        <w:rPr>
          <w:rStyle w:val="IntenseReference"/>
          <w:b w:val="0"/>
          <w:bCs w:val="0"/>
          <w:color w:val="404040" w:themeColor="text1" w:themeTint="BF"/>
        </w:rPr>
        <w:t>Thursday</w:t>
      </w:r>
      <w:r w:rsidR="00D137C4">
        <w:rPr>
          <w:rStyle w:val="IntenseReference"/>
          <w:b w:val="0"/>
          <w:bCs w:val="0"/>
          <w:color w:val="404040" w:themeColor="text1" w:themeTint="BF"/>
        </w:rPr>
        <w:t xml:space="preserve"> </w:t>
      </w:r>
      <w:r w:rsidR="003E5D26">
        <w:rPr>
          <w:rStyle w:val="IntenseReference"/>
          <w:b w:val="0"/>
          <w:bCs w:val="0"/>
          <w:color w:val="404040" w:themeColor="text1" w:themeTint="BF"/>
        </w:rPr>
        <w:t>September 1</w:t>
      </w:r>
      <w:r w:rsidR="00776651">
        <w:rPr>
          <w:rStyle w:val="IntenseReference"/>
          <w:b w:val="0"/>
          <w:bCs w:val="0"/>
          <w:color w:val="404040" w:themeColor="text1" w:themeTint="BF"/>
        </w:rPr>
        <w:t xml:space="preserve">, </w:t>
      </w:r>
      <w:r w:rsidR="00472E4E" w:rsidRPr="00417B20">
        <w:rPr>
          <w:rStyle w:val="IntenseReference"/>
          <w:b w:val="0"/>
          <w:bCs w:val="0"/>
          <w:color w:val="404040" w:themeColor="text1" w:themeTint="BF"/>
        </w:rPr>
        <w:t>2022</w:t>
      </w:r>
    </w:p>
    <w:p w14:paraId="5A5B12E7" w14:textId="77777777" w:rsidR="00D13FBA" w:rsidRPr="00417B20" w:rsidRDefault="00D13FBA" w:rsidP="00D13FBA">
      <w:pPr>
        <w:spacing w:after="0" w:line="240" w:lineRule="auto"/>
        <w:jc w:val="center"/>
        <w:rPr>
          <w:rStyle w:val="IntenseReference"/>
          <w:b w:val="0"/>
          <w:bCs w:val="0"/>
          <w:color w:val="404040" w:themeColor="text1" w:themeTint="BF"/>
        </w:rPr>
      </w:pPr>
      <w:r w:rsidRPr="00417B20">
        <w:rPr>
          <w:rStyle w:val="IntenseReference"/>
          <w:b w:val="0"/>
          <w:bCs w:val="0"/>
          <w:color w:val="404040" w:themeColor="text1" w:themeTint="BF"/>
        </w:rPr>
        <w:t>7:00pm</w:t>
      </w:r>
    </w:p>
    <w:p w14:paraId="72F10A12" w14:textId="77777777" w:rsidR="00D13FBA" w:rsidRPr="00417B20" w:rsidRDefault="00D13FBA" w:rsidP="00F84B0C">
      <w:pPr>
        <w:rPr>
          <w:rStyle w:val="IntenseReference"/>
          <w:color w:val="404040" w:themeColor="text1" w:themeTint="BF"/>
          <w:u w:val="single"/>
        </w:rPr>
      </w:pPr>
    </w:p>
    <w:p w14:paraId="241C52CC" w14:textId="77777777" w:rsidR="00932980" w:rsidRPr="00417B20" w:rsidRDefault="009509DB" w:rsidP="00932980">
      <w:pPr>
        <w:rPr>
          <w:rStyle w:val="IntenseReference"/>
          <w:b w:val="0"/>
          <w:bCs w:val="0"/>
          <w:smallCaps w:val="0"/>
          <w:color w:val="auto"/>
          <w:spacing w:val="0"/>
        </w:rPr>
      </w:pPr>
      <w:r w:rsidRPr="00417B20">
        <w:rPr>
          <w:rStyle w:val="IntenseReference"/>
          <w:b w:val="0"/>
          <w:bCs w:val="0"/>
          <w:smallCaps w:val="0"/>
          <w:color w:val="auto"/>
          <w:spacing w:val="0"/>
        </w:rPr>
        <w:t>The regular City Council meeting of the City of Lincoln was called to order by Mayor Wise at 7:00pm</w:t>
      </w:r>
      <w:r w:rsidR="00776651">
        <w:rPr>
          <w:rStyle w:val="IntenseReference"/>
          <w:b w:val="0"/>
          <w:bCs w:val="0"/>
          <w:smallCaps w:val="0"/>
          <w:color w:val="auto"/>
          <w:spacing w:val="0"/>
        </w:rPr>
        <w:t xml:space="preserve">. </w:t>
      </w:r>
      <w:r w:rsidRPr="00417B20">
        <w:rPr>
          <w:rStyle w:val="IntenseReference"/>
          <w:b w:val="0"/>
          <w:bCs w:val="0"/>
          <w:smallCaps w:val="0"/>
          <w:color w:val="auto"/>
          <w:spacing w:val="0"/>
        </w:rPr>
        <w:t>Pledge of Allegiance was said.</w:t>
      </w:r>
    </w:p>
    <w:p w14:paraId="57417AC4" w14:textId="68628516" w:rsidR="00D7177D" w:rsidRDefault="00902FBF" w:rsidP="00BA4939">
      <w:r>
        <w:rPr>
          <w:rStyle w:val="IntenseReference"/>
          <w:color w:val="404040" w:themeColor="text1" w:themeTint="BF"/>
          <w:u w:val="single"/>
        </w:rPr>
        <w:t>Roll Call:</w:t>
      </w:r>
      <w:r>
        <w:rPr>
          <w:rStyle w:val="IntenseReference"/>
          <w:color w:val="404040" w:themeColor="text1" w:themeTint="BF"/>
        </w:rPr>
        <w:t xml:space="preserve"> </w:t>
      </w:r>
      <w:r w:rsidR="003F01E4" w:rsidRPr="00417B20">
        <w:t xml:space="preserve">Mayor Wise, </w:t>
      </w:r>
      <w:r w:rsidR="006C379A">
        <w:t>Praska, Davis</w:t>
      </w:r>
      <w:r w:rsidR="00BC7B31">
        <w:t>, Glass</w:t>
      </w:r>
      <w:r w:rsidR="00776651">
        <w:t xml:space="preserve"> and</w:t>
      </w:r>
      <w:r w:rsidR="00776651" w:rsidRPr="00417B20">
        <w:t xml:space="preserve"> Leingang</w:t>
      </w:r>
      <w:r w:rsidR="00776651">
        <w:t>-</w:t>
      </w:r>
      <w:r w:rsidR="00A975C9">
        <w:t>present</w:t>
      </w:r>
      <w:r w:rsidR="005E76CB">
        <w:t>.</w:t>
      </w:r>
    </w:p>
    <w:p w14:paraId="060F97EF" w14:textId="6DD6AAB8" w:rsidR="00BA4939" w:rsidRDefault="006C379A" w:rsidP="00BA4939">
      <w:r>
        <w:t>Praska m</w:t>
      </w:r>
      <w:r w:rsidR="00BA4939">
        <w:t>oved to approve the agenda</w:t>
      </w:r>
      <w:r w:rsidR="00BC7B31">
        <w:t xml:space="preserve"> with the addition </w:t>
      </w:r>
      <w:r w:rsidR="00C4746A">
        <w:t xml:space="preserve">of </w:t>
      </w:r>
      <w:r w:rsidR="003E5D26">
        <w:t xml:space="preserve">ratification of Economic Development Committee Chairman, Dave </w:t>
      </w:r>
      <w:proofErr w:type="spellStart"/>
      <w:r w:rsidR="003E5D26">
        <w:t>Manwiller</w:t>
      </w:r>
      <w:proofErr w:type="spellEnd"/>
      <w:r w:rsidR="00BA4939">
        <w:t xml:space="preserve">, seconded by </w:t>
      </w:r>
      <w:r w:rsidR="003E5D26">
        <w:t>Glass</w:t>
      </w:r>
      <w:r w:rsidR="00772F56">
        <w:t xml:space="preserve">. </w:t>
      </w:r>
      <w:r w:rsidR="00E1511F">
        <w:t>MCU</w:t>
      </w:r>
    </w:p>
    <w:p w14:paraId="1F44606D" w14:textId="41A6AA66" w:rsidR="00D7177D" w:rsidRPr="00417B20" w:rsidRDefault="006C379A" w:rsidP="003F01E4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</w:rPr>
      </w:pPr>
      <w:r>
        <w:rPr>
          <w:rStyle w:val="IntenseReference"/>
          <w:b w:val="0"/>
          <w:bCs w:val="0"/>
          <w:smallCaps w:val="0"/>
          <w:color w:val="auto"/>
          <w:spacing w:val="0"/>
        </w:rPr>
        <w:t>Praska</w:t>
      </w:r>
      <w:r w:rsidR="00055014" w:rsidRPr="00417B20">
        <w:rPr>
          <w:rStyle w:val="IntenseReference"/>
          <w:b w:val="0"/>
          <w:bCs w:val="0"/>
          <w:smallCaps w:val="0"/>
          <w:color w:val="auto"/>
          <w:spacing w:val="0"/>
        </w:rPr>
        <w:t xml:space="preserve"> moved to approve the consent agenda</w:t>
      </w:r>
      <w:bookmarkStart w:id="0" w:name="_Hlk92974500"/>
      <w:r w:rsidR="005E76CB">
        <w:rPr>
          <w:rStyle w:val="IntenseReference"/>
          <w:b w:val="0"/>
          <w:bCs w:val="0"/>
          <w:smallCaps w:val="0"/>
          <w:color w:val="auto"/>
          <w:spacing w:val="0"/>
        </w:rPr>
        <w:t>,</w:t>
      </w:r>
      <w:r>
        <w:rPr>
          <w:rStyle w:val="IntenseReference"/>
          <w:b w:val="0"/>
          <w:bCs w:val="0"/>
          <w:smallCaps w:val="0"/>
          <w:color w:val="auto"/>
          <w:spacing w:val="0"/>
        </w:rPr>
        <w:t xml:space="preserve"> which included minutes from </w:t>
      </w:r>
      <w:r w:rsidR="003E5D26">
        <w:rPr>
          <w:rStyle w:val="IntenseReference"/>
          <w:b w:val="0"/>
          <w:bCs w:val="0"/>
          <w:smallCaps w:val="0"/>
          <w:color w:val="auto"/>
          <w:spacing w:val="0"/>
        </w:rPr>
        <w:t xml:space="preserve">8-18-22 and revised minutes from </w:t>
      </w:r>
      <w:r w:rsidR="006A7725">
        <w:rPr>
          <w:rStyle w:val="IntenseReference"/>
          <w:b w:val="0"/>
          <w:bCs w:val="0"/>
          <w:smallCaps w:val="0"/>
          <w:color w:val="auto"/>
          <w:spacing w:val="0"/>
        </w:rPr>
        <w:t>7-7-22</w:t>
      </w:r>
      <w:r>
        <w:rPr>
          <w:rStyle w:val="IntenseReference"/>
          <w:b w:val="0"/>
          <w:bCs w:val="0"/>
          <w:smallCaps w:val="0"/>
          <w:color w:val="auto"/>
          <w:spacing w:val="0"/>
        </w:rPr>
        <w:t>,</w:t>
      </w:r>
      <w:r w:rsidR="005E76CB">
        <w:rPr>
          <w:rStyle w:val="IntenseReference"/>
          <w:b w:val="0"/>
          <w:bCs w:val="0"/>
          <w:smallCaps w:val="0"/>
          <w:color w:val="auto"/>
          <w:spacing w:val="0"/>
        </w:rPr>
        <w:t xml:space="preserve"> </w:t>
      </w:r>
      <w:r w:rsidR="009C3D9A">
        <w:rPr>
          <w:rStyle w:val="IntenseReference"/>
          <w:b w:val="0"/>
          <w:bCs w:val="0"/>
          <w:smallCaps w:val="0"/>
          <w:color w:val="auto"/>
          <w:spacing w:val="0"/>
        </w:rPr>
        <w:t xml:space="preserve">seconded by </w:t>
      </w:r>
      <w:r w:rsidR="006A7725">
        <w:rPr>
          <w:rStyle w:val="IntenseReference"/>
          <w:b w:val="0"/>
          <w:bCs w:val="0"/>
          <w:smallCaps w:val="0"/>
          <w:color w:val="auto"/>
          <w:spacing w:val="0"/>
        </w:rPr>
        <w:t>Glass</w:t>
      </w:r>
      <w:r w:rsidR="005E76CB">
        <w:rPr>
          <w:rStyle w:val="IntenseReference"/>
          <w:b w:val="0"/>
          <w:bCs w:val="0"/>
          <w:smallCaps w:val="0"/>
          <w:color w:val="auto"/>
          <w:spacing w:val="0"/>
        </w:rPr>
        <w:t>.</w:t>
      </w:r>
      <w:r w:rsidR="00311376">
        <w:rPr>
          <w:rStyle w:val="IntenseReference"/>
          <w:b w:val="0"/>
          <w:bCs w:val="0"/>
          <w:smallCaps w:val="0"/>
          <w:color w:val="auto"/>
          <w:spacing w:val="0"/>
        </w:rPr>
        <w:t xml:space="preserve"> MCU</w:t>
      </w:r>
    </w:p>
    <w:bookmarkEnd w:id="0"/>
    <w:p w14:paraId="1D33FCB5" w14:textId="77777777" w:rsidR="001B61F3" w:rsidRPr="00417B20" w:rsidRDefault="001B61F3" w:rsidP="003F01E4">
      <w:pPr>
        <w:pStyle w:val="NoSpacing"/>
      </w:pPr>
    </w:p>
    <w:p w14:paraId="36E6F325" w14:textId="3DF22D75" w:rsidR="00F92B56" w:rsidRDefault="00D4677B" w:rsidP="00E1511F">
      <w:r w:rsidRPr="00417B20">
        <w:rPr>
          <w:b/>
          <w:bCs/>
          <w:u w:val="single"/>
        </w:rPr>
        <w:t>Old Business:</w:t>
      </w:r>
      <w:r w:rsidRPr="00BA4939">
        <w:t xml:space="preserve"> </w:t>
      </w:r>
      <w:r w:rsidR="003E5D26">
        <w:t xml:space="preserve">Praska moved to approve the ratification of Dave </w:t>
      </w:r>
      <w:proofErr w:type="spellStart"/>
      <w:r w:rsidR="003E5D26">
        <w:t>Manwiller</w:t>
      </w:r>
      <w:proofErr w:type="spellEnd"/>
      <w:r w:rsidR="003E5D26">
        <w:t xml:space="preserve"> as chairman to the Economic Development Committee, seconded by Glass. </w:t>
      </w:r>
      <w:r w:rsidR="00E1511F">
        <w:t>Upon roll call vote, Davis-Aye, Glass-Aye, Leingang-Aye, Praska-Aye. MCU</w:t>
      </w:r>
    </w:p>
    <w:p w14:paraId="550AB62C" w14:textId="3EC8430E" w:rsidR="00F92B56" w:rsidRDefault="00F92B56" w:rsidP="001979DD">
      <w:pPr>
        <w:pStyle w:val="NoSpacing"/>
        <w:tabs>
          <w:tab w:val="left" w:pos="2610"/>
        </w:tabs>
        <w:rPr>
          <w:b/>
          <w:bCs/>
          <w:u w:val="single"/>
        </w:rPr>
      </w:pPr>
      <w:r>
        <w:rPr>
          <w:b/>
          <w:bCs/>
          <w:u w:val="single"/>
        </w:rPr>
        <w:t>New</w:t>
      </w:r>
      <w:r w:rsidRPr="00417B20">
        <w:rPr>
          <w:b/>
          <w:bCs/>
          <w:u w:val="single"/>
        </w:rPr>
        <w:t xml:space="preserve"> Business: </w:t>
      </w:r>
    </w:p>
    <w:p w14:paraId="23C156F7" w14:textId="7C9A2A3A" w:rsidR="001979DD" w:rsidRDefault="00B1561A" w:rsidP="001979DD">
      <w:pPr>
        <w:pStyle w:val="NoSpacing"/>
        <w:tabs>
          <w:tab w:val="left" w:pos="2610"/>
        </w:tabs>
      </w:pPr>
      <w:r>
        <w:t>Public hearing for the appeal of the Lincoln Planning and Zoning Denial of Zoning change request for Edge Hill Estates opened at 7:03</w:t>
      </w:r>
      <w:r w:rsidR="00B7661F">
        <w:t xml:space="preserve"> PM</w:t>
      </w:r>
      <w:r>
        <w:t xml:space="preserve">. City Engineer, Kevin Nelson, gave his report recommending approval to Zone as heavy industrial. </w:t>
      </w:r>
      <w:r w:rsidR="000D20E6">
        <w:t>Paul Wilkens, Elizabeth Flemming and Keli Berglund, representing the Planning and Zoning Board spoke against appr</w:t>
      </w:r>
      <w:r w:rsidR="00B7661F">
        <w:t>oving the zoning change to heavy</w:t>
      </w:r>
      <w:r w:rsidR="000D20E6">
        <w:t xml:space="preserve"> industrial. Several others stood and gave opinions for both sides. Public Hearing was closed at 7:35 PM. </w:t>
      </w:r>
    </w:p>
    <w:p w14:paraId="69C190A9" w14:textId="41D79763" w:rsidR="000D20E6" w:rsidRDefault="000D20E6" w:rsidP="001979DD">
      <w:pPr>
        <w:pStyle w:val="NoSpacing"/>
        <w:tabs>
          <w:tab w:val="left" w:pos="2610"/>
        </w:tabs>
      </w:pPr>
    </w:p>
    <w:p w14:paraId="06D78257" w14:textId="2621E928" w:rsidR="000D20E6" w:rsidRDefault="000D20E6" w:rsidP="001979DD">
      <w:pPr>
        <w:pStyle w:val="NoSpacing"/>
        <w:tabs>
          <w:tab w:val="left" w:pos="2610"/>
        </w:tabs>
      </w:pPr>
      <w:r>
        <w:t>Leingang moved to approve the zoning change to heaving industrial with limitations, motion dies for lack of second.</w:t>
      </w:r>
    </w:p>
    <w:p w14:paraId="7DFA6278" w14:textId="08862AB3" w:rsidR="000D20E6" w:rsidRDefault="000D20E6" w:rsidP="001979DD">
      <w:pPr>
        <w:pStyle w:val="NoSpacing"/>
        <w:tabs>
          <w:tab w:val="left" w:pos="2610"/>
        </w:tabs>
      </w:pPr>
      <w:r>
        <w:t xml:space="preserve">City attorney, Justin Hagel, reviewed the city </w:t>
      </w:r>
      <w:r w:rsidR="00772F56">
        <w:t>ordinance</w:t>
      </w:r>
      <w:r>
        <w:t xml:space="preserve"> 9-07-02 which outlines the protest of adjacent landowners. </w:t>
      </w:r>
      <w:r w:rsidR="00772F56">
        <w:t>Stating 3 of the 4 Council members would need to agree to overturn the Planning and Zoning decision to deny the heavy industrial zoning change for Edge Hill Estates.</w:t>
      </w:r>
    </w:p>
    <w:p w14:paraId="1E20CC1A" w14:textId="6B42C853" w:rsidR="00772F56" w:rsidRDefault="00772F56" w:rsidP="001979DD">
      <w:pPr>
        <w:pStyle w:val="NoSpacing"/>
        <w:tabs>
          <w:tab w:val="left" w:pos="2610"/>
        </w:tabs>
      </w:pPr>
    </w:p>
    <w:p w14:paraId="7C0C11E8" w14:textId="116ADAF2" w:rsidR="00772F56" w:rsidRDefault="00772F56" w:rsidP="001979DD">
      <w:pPr>
        <w:pStyle w:val="NoSpacing"/>
        <w:tabs>
          <w:tab w:val="left" w:pos="2610"/>
        </w:tabs>
      </w:pPr>
      <w:r>
        <w:t>Davis moved to allow the heaving industrial zoning with limitations, then rescinded the motion.</w:t>
      </w:r>
    </w:p>
    <w:p w14:paraId="4B5E347B" w14:textId="78101FDB" w:rsidR="00772F56" w:rsidRDefault="00772F56" w:rsidP="001979DD">
      <w:pPr>
        <w:pStyle w:val="NoSpacing"/>
        <w:tabs>
          <w:tab w:val="left" w:pos="2610"/>
        </w:tabs>
      </w:pPr>
    </w:p>
    <w:p w14:paraId="1DA31836" w14:textId="0EC6C589" w:rsidR="00772F56" w:rsidRDefault="00772F56" w:rsidP="001979DD">
      <w:pPr>
        <w:pStyle w:val="NoSpacing"/>
        <w:tabs>
          <w:tab w:val="left" w:pos="2610"/>
        </w:tabs>
      </w:pPr>
      <w:r>
        <w:t>Praska moved to open the public hearing at 7:45 PM, seconded by Davis. MCU</w:t>
      </w:r>
    </w:p>
    <w:p w14:paraId="7A94DF0D" w14:textId="50AA79F6" w:rsidR="00E1511F" w:rsidRDefault="00E1511F" w:rsidP="001979DD">
      <w:pPr>
        <w:pStyle w:val="NoSpacing"/>
        <w:tabs>
          <w:tab w:val="left" w:pos="2610"/>
        </w:tabs>
      </w:pPr>
      <w:r>
        <w:t xml:space="preserve">Paul Wilkens asked for clarification of the </w:t>
      </w:r>
      <w:r w:rsidR="009424B3">
        <w:t>City ordinance 09-07-02.</w:t>
      </w:r>
    </w:p>
    <w:p w14:paraId="3715A996" w14:textId="5FDAF7F9" w:rsidR="009424B3" w:rsidRDefault="009424B3" w:rsidP="001979DD">
      <w:pPr>
        <w:pStyle w:val="NoSpacing"/>
        <w:tabs>
          <w:tab w:val="left" w:pos="2610"/>
        </w:tabs>
      </w:pPr>
      <w:r>
        <w:t>Glass moved to close the public hearing at 7:49 PM, seconded by Davis. MCU</w:t>
      </w:r>
    </w:p>
    <w:p w14:paraId="6E680716" w14:textId="705628A8" w:rsidR="009424B3" w:rsidRDefault="009424B3" w:rsidP="001979DD">
      <w:pPr>
        <w:pStyle w:val="NoSpacing"/>
        <w:tabs>
          <w:tab w:val="left" w:pos="2610"/>
        </w:tabs>
      </w:pPr>
      <w:r>
        <w:t xml:space="preserve">Leingang moved to </w:t>
      </w:r>
      <w:r w:rsidR="000C0C6B">
        <w:t>approve with restrictions such as asphalt, concrete, lime, plaster, brick, motion dies due to lack of second.</w:t>
      </w:r>
    </w:p>
    <w:p w14:paraId="3462A367" w14:textId="3489C95F" w:rsidR="00020CA3" w:rsidRDefault="00020CA3" w:rsidP="001979DD">
      <w:pPr>
        <w:pStyle w:val="NoSpacing"/>
        <w:tabs>
          <w:tab w:val="left" w:pos="2610"/>
        </w:tabs>
      </w:pPr>
      <w:r>
        <w:t>Glass moved to deny the zoning change to heavy industrial (I2), seconded by Praska. Upon roll call vote: Davis-Aye, Glass-Aye, Leingang-Aye, Praska-Aye. MCU</w:t>
      </w:r>
    </w:p>
    <w:p w14:paraId="24FF15F5" w14:textId="77777777" w:rsidR="00020CA3" w:rsidRDefault="00020CA3" w:rsidP="001979DD">
      <w:pPr>
        <w:pStyle w:val="NoSpacing"/>
        <w:tabs>
          <w:tab w:val="left" w:pos="2610"/>
        </w:tabs>
      </w:pPr>
    </w:p>
    <w:p w14:paraId="1FBEEE93" w14:textId="47944157" w:rsidR="00020CA3" w:rsidRDefault="00020CA3" w:rsidP="001979DD">
      <w:pPr>
        <w:pStyle w:val="NoSpacing"/>
        <w:tabs>
          <w:tab w:val="left" w:pos="2610"/>
        </w:tabs>
      </w:pPr>
      <w:r>
        <w:t xml:space="preserve">Mayor Wise called for a 5-minute recess at 7:57 PM. </w:t>
      </w:r>
    </w:p>
    <w:p w14:paraId="718CD4EE" w14:textId="323E85C3" w:rsidR="000C0C6B" w:rsidRPr="001979DD" w:rsidRDefault="00020CA3" w:rsidP="001979DD">
      <w:pPr>
        <w:pStyle w:val="NoSpacing"/>
        <w:tabs>
          <w:tab w:val="left" w:pos="2610"/>
        </w:tabs>
      </w:pPr>
      <w:r>
        <w:t>Council meeting reconvened at 8:05 PM.</w:t>
      </w:r>
    </w:p>
    <w:p w14:paraId="1D758D2A" w14:textId="451BE122" w:rsidR="00A53542" w:rsidRDefault="00A53542" w:rsidP="003F01E4">
      <w:pPr>
        <w:pStyle w:val="NoSpacing"/>
      </w:pPr>
    </w:p>
    <w:p w14:paraId="601FACE7" w14:textId="4AF42257" w:rsidR="00BA3DC9" w:rsidRDefault="00BA3DC9" w:rsidP="003F01E4">
      <w:pPr>
        <w:pStyle w:val="NoSpacing"/>
      </w:pPr>
      <w:r>
        <w:t>Sterling Drive annexation was discussed, Glass moved to table this discussion seconded by Davis. MCU</w:t>
      </w:r>
    </w:p>
    <w:p w14:paraId="0BB20E6F" w14:textId="467927A8" w:rsidR="001979DD" w:rsidRDefault="00E936E5" w:rsidP="003F01E4">
      <w:pPr>
        <w:pStyle w:val="NoSpacing"/>
      </w:pPr>
      <w:r w:rsidRPr="00E936E5">
        <w:rPr>
          <w:b/>
          <w:bCs/>
          <w:u w:val="single"/>
        </w:rPr>
        <w:t>Mountain Plains Report</w:t>
      </w:r>
      <w:r>
        <w:rPr>
          <w:b/>
          <w:bCs/>
          <w:u w:val="single"/>
        </w:rPr>
        <w:t>:</w:t>
      </w:r>
      <w:r>
        <w:t xml:space="preserve"> </w:t>
      </w:r>
    </w:p>
    <w:p w14:paraId="6144242D" w14:textId="5D41BD07" w:rsidR="00523921" w:rsidRDefault="00E936E5" w:rsidP="003F01E4">
      <w:pPr>
        <w:pStyle w:val="NoSpacing"/>
      </w:pPr>
      <w:r>
        <w:t>Kevin Nelson updated the Council on meetings, application reviews, and plans in progress. Project status updates were given on the Sanitary Sewer Regionalization</w:t>
      </w:r>
      <w:r w:rsidR="00020CA3">
        <w:t>, Water reservoir</w:t>
      </w:r>
      <w:r w:rsidR="005C36F0">
        <w:t xml:space="preserve"> and </w:t>
      </w:r>
      <w:r w:rsidR="001B6E1B">
        <w:t xml:space="preserve">Planning and Zoning updates. </w:t>
      </w:r>
    </w:p>
    <w:p w14:paraId="3DFD9A79" w14:textId="77777777" w:rsidR="00BA3DC9" w:rsidRDefault="00BA3DC9" w:rsidP="003F01E4">
      <w:pPr>
        <w:pStyle w:val="NoSpacing"/>
      </w:pPr>
    </w:p>
    <w:p w14:paraId="246CD350" w14:textId="492CF850" w:rsidR="00857EAF" w:rsidRPr="00417B20" w:rsidRDefault="003F01E4" w:rsidP="003F01E4">
      <w:pPr>
        <w:pStyle w:val="NoSpacing"/>
        <w:rPr>
          <w:rFonts w:cstheme="minorHAnsi"/>
          <w:b/>
        </w:rPr>
      </w:pPr>
      <w:r w:rsidRPr="00417B20">
        <w:rPr>
          <w:rFonts w:cstheme="minorHAnsi"/>
          <w:b/>
          <w:u w:val="single"/>
        </w:rPr>
        <w:t>Portfolios</w:t>
      </w:r>
      <w:r w:rsidRPr="00417B20">
        <w:rPr>
          <w:rFonts w:cstheme="minorHAnsi"/>
          <w:b/>
        </w:rPr>
        <w:t xml:space="preserve">: </w:t>
      </w:r>
    </w:p>
    <w:p w14:paraId="0BB0494D" w14:textId="1959537B" w:rsidR="0012476F" w:rsidRDefault="003643DC" w:rsidP="00067B14">
      <w:pPr>
        <w:pStyle w:val="NoSpacing"/>
        <w:rPr>
          <w:rFonts w:cstheme="minorHAnsi"/>
          <w:bCs/>
        </w:rPr>
      </w:pPr>
      <w:r w:rsidRPr="00417B20">
        <w:rPr>
          <w:rFonts w:cstheme="minorHAnsi"/>
          <w:bCs/>
          <w:u w:val="single"/>
        </w:rPr>
        <w:t xml:space="preserve">Rural Fire </w:t>
      </w:r>
      <w:r w:rsidR="00BA3DC9">
        <w:rPr>
          <w:rFonts w:cstheme="minorHAnsi"/>
          <w:bCs/>
          <w:u w:val="single"/>
        </w:rPr>
        <w:t xml:space="preserve">Assistant </w:t>
      </w:r>
      <w:r w:rsidRPr="00417B20">
        <w:rPr>
          <w:rFonts w:cstheme="minorHAnsi"/>
          <w:bCs/>
          <w:u w:val="single"/>
        </w:rPr>
        <w:t xml:space="preserve">Chief </w:t>
      </w:r>
      <w:r w:rsidR="00AD7AD1">
        <w:rPr>
          <w:rFonts w:cstheme="minorHAnsi"/>
          <w:bCs/>
          <w:u w:val="single"/>
        </w:rPr>
        <w:t>Reinke</w:t>
      </w:r>
      <w:r w:rsidRPr="00417B20">
        <w:rPr>
          <w:rFonts w:cstheme="minorHAnsi"/>
          <w:bCs/>
        </w:rPr>
        <w:t xml:space="preserve"> reported </w:t>
      </w:r>
      <w:r w:rsidR="0018230C">
        <w:rPr>
          <w:rFonts w:cstheme="minorHAnsi"/>
          <w:bCs/>
        </w:rPr>
        <w:t>that in 2022</w:t>
      </w:r>
      <w:r w:rsidRPr="00417B20">
        <w:rPr>
          <w:rFonts w:cstheme="minorHAnsi"/>
          <w:bCs/>
        </w:rPr>
        <w:t xml:space="preserve">, there have been </w:t>
      </w:r>
      <w:r w:rsidR="00A75362">
        <w:rPr>
          <w:rFonts w:cstheme="minorHAnsi"/>
          <w:bCs/>
        </w:rPr>
        <w:t>514</w:t>
      </w:r>
      <w:r w:rsidRPr="00417B20">
        <w:rPr>
          <w:rFonts w:cstheme="minorHAnsi"/>
          <w:bCs/>
        </w:rPr>
        <w:t xml:space="preserve"> calls with </w:t>
      </w:r>
      <w:r w:rsidR="002344B8">
        <w:rPr>
          <w:rFonts w:cstheme="minorHAnsi"/>
          <w:bCs/>
        </w:rPr>
        <w:t>9</w:t>
      </w:r>
      <w:r w:rsidR="00474245">
        <w:rPr>
          <w:rFonts w:cstheme="minorHAnsi"/>
          <w:bCs/>
        </w:rPr>
        <w:t>9</w:t>
      </w:r>
      <w:r w:rsidRPr="00417B20">
        <w:rPr>
          <w:rFonts w:cstheme="minorHAnsi"/>
          <w:bCs/>
        </w:rPr>
        <w:t xml:space="preserve"> of them to Lincoln</w:t>
      </w:r>
      <w:r w:rsidR="00170B6C">
        <w:rPr>
          <w:rFonts w:cstheme="minorHAnsi"/>
          <w:bCs/>
        </w:rPr>
        <w:t>.</w:t>
      </w:r>
      <w:r w:rsidR="0018230C">
        <w:rPr>
          <w:rFonts w:cstheme="minorHAnsi"/>
          <w:bCs/>
        </w:rPr>
        <w:t xml:space="preserve"> </w:t>
      </w:r>
      <w:r w:rsidR="00474245">
        <w:rPr>
          <w:rFonts w:cstheme="minorHAnsi"/>
          <w:bCs/>
        </w:rPr>
        <w:t xml:space="preserve">Assistant Chief  </w:t>
      </w:r>
      <w:r w:rsidR="00AD7AD1">
        <w:rPr>
          <w:rFonts w:cstheme="minorHAnsi"/>
          <w:bCs/>
        </w:rPr>
        <w:t>Reinke</w:t>
      </w:r>
      <w:r w:rsidRPr="00417B20">
        <w:rPr>
          <w:rFonts w:cstheme="minorHAnsi"/>
          <w:bCs/>
        </w:rPr>
        <w:t xml:space="preserve"> </w:t>
      </w:r>
      <w:r w:rsidR="00170B6C">
        <w:rPr>
          <w:rFonts w:cstheme="minorHAnsi"/>
          <w:bCs/>
        </w:rPr>
        <w:t xml:space="preserve">wanted </w:t>
      </w:r>
      <w:r w:rsidR="002344B8">
        <w:rPr>
          <w:rFonts w:cstheme="minorHAnsi"/>
          <w:bCs/>
        </w:rPr>
        <w:t>the public to remember to call in controlled burns.</w:t>
      </w:r>
    </w:p>
    <w:p w14:paraId="180C5B06" w14:textId="3ABD8C21" w:rsidR="00F16334" w:rsidRPr="00B77BEC" w:rsidRDefault="00B77BEC" w:rsidP="003F01E4">
      <w:pPr>
        <w:pStyle w:val="NoSpacing"/>
        <w:rPr>
          <w:rFonts w:cstheme="minorHAnsi"/>
          <w:bCs/>
        </w:rPr>
      </w:pPr>
      <w:r>
        <w:rPr>
          <w:rFonts w:cstheme="minorHAnsi"/>
          <w:bCs/>
          <w:u w:val="single"/>
        </w:rPr>
        <w:t xml:space="preserve">Public Works </w:t>
      </w:r>
      <w:r w:rsidR="006D6A1D">
        <w:rPr>
          <w:rFonts w:cstheme="minorHAnsi"/>
          <w:bCs/>
          <w:u w:val="single"/>
        </w:rPr>
        <w:t>Director Rob Dickson</w:t>
      </w:r>
      <w:r>
        <w:rPr>
          <w:rFonts w:cstheme="minorHAnsi"/>
          <w:bCs/>
        </w:rPr>
        <w:t xml:space="preserve"> </w:t>
      </w:r>
      <w:r w:rsidR="00297264">
        <w:rPr>
          <w:rFonts w:cstheme="minorHAnsi"/>
          <w:bCs/>
        </w:rPr>
        <w:t xml:space="preserve">reported that </w:t>
      </w:r>
      <w:r w:rsidR="00474245">
        <w:rPr>
          <w:rFonts w:cstheme="minorHAnsi"/>
          <w:bCs/>
        </w:rPr>
        <w:t xml:space="preserve">he is looking for electrical bids </w:t>
      </w:r>
      <w:r w:rsidR="006A2103">
        <w:rPr>
          <w:rFonts w:cstheme="minorHAnsi"/>
          <w:bCs/>
        </w:rPr>
        <w:t>to in</w:t>
      </w:r>
      <w:r w:rsidR="00B7661F">
        <w:rPr>
          <w:rFonts w:cstheme="minorHAnsi"/>
          <w:bCs/>
        </w:rPr>
        <w:t xml:space="preserve">stall a generator that would </w:t>
      </w:r>
      <w:r w:rsidR="006A2103">
        <w:rPr>
          <w:rFonts w:cstheme="minorHAnsi"/>
          <w:bCs/>
        </w:rPr>
        <w:t xml:space="preserve">supply all </w:t>
      </w:r>
      <w:r w:rsidR="00317509">
        <w:rPr>
          <w:rFonts w:cstheme="minorHAnsi"/>
          <w:bCs/>
        </w:rPr>
        <w:t>three city</w:t>
      </w:r>
      <w:r w:rsidR="006A2103">
        <w:rPr>
          <w:rFonts w:cstheme="minorHAnsi"/>
          <w:bCs/>
        </w:rPr>
        <w:t xml:space="preserve"> building</w:t>
      </w:r>
      <w:r w:rsidR="00B7661F">
        <w:rPr>
          <w:rFonts w:cstheme="minorHAnsi"/>
          <w:bCs/>
        </w:rPr>
        <w:t>s</w:t>
      </w:r>
      <w:r w:rsidR="006A2103">
        <w:rPr>
          <w:rFonts w:cstheme="minorHAnsi"/>
          <w:bCs/>
        </w:rPr>
        <w:t>. Lagoon fencing is repaired. New employee is starting on 9-7-22. Clean up day is October 1</w:t>
      </w:r>
      <w:r w:rsidR="006A2103" w:rsidRPr="006A2103">
        <w:rPr>
          <w:rFonts w:cstheme="minorHAnsi"/>
          <w:bCs/>
          <w:vertAlign w:val="superscript"/>
        </w:rPr>
        <w:t>st</w:t>
      </w:r>
      <w:r w:rsidR="006A2103">
        <w:rPr>
          <w:rFonts w:cstheme="minorHAnsi"/>
          <w:bCs/>
        </w:rPr>
        <w:t xml:space="preserve"> and will be done the same way. No curb side pickup. </w:t>
      </w:r>
      <w:r w:rsidR="00317509">
        <w:rPr>
          <w:rFonts w:cstheme="minorHAnsi"/>
          <w:bCs/>
        </w:rPr>
        <w:t xml:space="preserve">One of the trucks has a motor that needs replaced. The replacement cost exceeds the value of the truck. </w:t>
      </w:r>
      <w:bookmarkStart w:id="1" w:name="_GoBack"/>
      <w:bookmarkEnd w:id="1"/>
    </w:p>
    <w:p w14:paraId="5BD20190" w14:textId="77777777" w:rsidR="00A806B4" w:rsidRDefault="001A35A7" w:rsidP="00D37578">
      <w:pPr>
        <w:pStyle w:val="NoSpacing"/>
      </w:pPr>
      <w:r w:rsidRPr="001A35A7">
        <w:rPr>
          <w:u w:val="single"/>
        </w:rPr>
        <w:t>Council</w:t>
      </w:r>
      <w:r w:rsidR="00D37578">
        <w:rPr>
          <w:u w:val="single"/>
        </w:rPr>
        <w:t>woman Davis</w:t>
      </w:r>
      <w:r w:rsidR="00A806B4">
        <w:rPr>
          <w:u w:val="single"/>
        </w:rPr>
        <w:t xml:space="preserve"> </w:t>
      </w:r>
      <w:r w:rsidR="00A806B4" w:rsidRPr="00A806B4">
        <w:t>stated that she has received many responses to a recent survey sent out to the community. She also</w:t>
      </w:r>
      <w:r w:rsidR="00B941E5">
        <w:t xml:space="preserve"> </w:t>
      </w:r>
      <w:r w:rsidR="00317509">
        <w:t>requested an ordi</w:t>
      </w:r>
      <w:r w:rsidR="00A806B4">
        <w:t>nance</w:t>
      </w:r>
      <w:r w:rsidR="00317509">
        <w:t xml:space="preserve"> revision at the next </w:t>
      </w:r>
      <w:r w:rsidR="00A806B4">
        <w:t>meeting</w:t>
      </w:r>
      <w:r w:rsidR="00D37578">
        <w:t>.</w:t>
      </w:r>
    </w:p>
    <w:p w14:paraId="78DDF6EB" w14:textId="4885E672" w:rsidR="00A806B4" w:rsidRDefault="00A806B4" w:rsidP="00D37578">
      <w:pPr>
        <w:pStyle w:val="NoSpacing"/>
      </w:pPr>
      <w:r w:rsidRPr="00A806B4">
        <w:rPr>
          <w:u w:val="single"/>
        </w:rPr>
        <w:t>Councilman Glass</w:t>
      </w:r>
      <w:r>
        <w:t xml:space="preserve"> reported that Police Chief Krile is at training this week.</w:t>
      </w:r>
    </w:p>
    <w:p w14:paraId="1D8C3069" w14:textId="2292E813" w:rsidR="00D37578" w:rsidRDefault="00D37578" w:rsidP="00D37578">
      <w:pPr>
        <w:pStyle w:val="NoSpacing"/>
      </w:pPr>
      <w:r w:rsidRPr="00A0019A">
        <w:rPr>
          <w:u w:val="single"/>
        </w:rPr>
        <w:t>Councilman Leingang</w:t>
      </w:r>
      <w:r>
        <w:t xml:space="preserve"> </w:t>
      </w:r>
      <w:r w:rsidR="00D81A73">
        <w:t>had nothing to report.</w:t>
      </w:r>
    </w:p>
    <w:p w14:paraId="2AA98564" w14:textId="32DC268C" w:rsidR="00317509" w:rsidRPr="00417B20" w:rsidRDefault="00317509" w:rsidP="00D37578">
      <w:pPr>
        <w:pStyle w:val="NoSpacing"/>
      </w:pPr>
      <w:r w:rsidRPr="00417B20">
        <w:rPr>
          <w:u w:val="single"/>
        </w:rPr>
        <w:t xml:space="preserve">Councilwoman Praska </w:t>
      </w:r>
      <w:r w:rsidR="00A806B4">
        <w:t xml:space="preserve">stated interviews were done for the part-time administrative position, an offer will go out soon. Tree Board is in need of a couple more members. </w:t>
      </w:r>
    </w:p>
    <w:p w14:paraId="77E5013A" w14:textId="0F3C1B86" w:rsidR="008F6211" w:rsidRDefault="008D4B1C" w:rsidP="003F01E4">
      <w:pPr>
        <w:pStyle w:val="NoSpacing"/>
      </w:pPr>
      <w:r w:rsidRPr="00417B20">
        <w:rPr>
          <w:u w:val="single"/>
        </w:rPr>
        <w:t>Mayor Wise</w:t>
      </w:r>
      <w:r w:rsidRPr="00417B20">
        <w:t xml:space="preserve"> </w:t>
      </w:r>
      <w:r w:rsidR="00A806B4">
        <w:t>met with a group of church leaders that are wondering about the community needs</w:t>
      </w:r>
      <w:r w:rsidR="006B7741">
        <w:t xml:space="preserve"> as they plan the building design. </w:t>
      </w:r>
    </w:p>
    <w:p w14:paraId="4A5F5966" w14:textId="2CAE97D0" w:rsidR="00FF4152" w:rsidRDefault="006B7741" w:rsidP="003F01E4">
      <w:pPr>
        <w:pStyle w:val="NoSpacing"/>
      </w:pPr>
      <w:r>
        <w:t xml:space="preserve">A resident asked about the Council table getting microphones to be heard better. </w:t>
      </w:r>
      <w:r w:rsidR="00D81A73">
        <w:t xml:space="preserve"> </w:t>
      </w:r>
    </w:p>
    <w:p w14:paraId="4102CFEB" w14:textId="3B101E0F" w:rsidR="006B7741" w:rsidRPr="00417B20" w:rsidRDefault="006B7741" w:rsidP="003F01E4">
      <w:pPr>
        <w:pStyle w:val="NoSpacing"/>
        <w:rPr>
          <w:rFonts w:cstheme="minorHAnsi"/>
        </w:rPr>
      </w:pPr>
      <w:r>
        <w:t>Praska moved to add Lisa Aune as a designated signature holder for the accounts at Dakota community Bank, seconded by Glass. MCU</w:t>
      </w:r>
    </w:p>
    <w:p w14:paraId="1F066229" w14:textId="5C2D8B84" w:rsidR="00D90ED0" w:rsidRDefault="006B7741" w:rsidP="003F01E4">
      <w:pPr>
        <w:pStyle w:val="NoSpacing"/>
        <w:rPr>
          <w:rFonts w:cstheme="minorHAnsi"/>
        </w:rPr>
      </w:pPr>
      <w:r>
        <w:rPr>
          <w:rFonts w:cstheme="minorHAnsi"/>
        </w:rPr>
        <w:t>Praska</w:t>
      </w:r>
      <w:r w:rsidR="00DD0FDF" w:rsidRPr="00417B20">
        <w:rPr>
          <w:rFonts w:cstheme="minorHAnsi"/>
        </w:rPr>
        <w:t xml:space="preserve"> moved to pay the </w:t>
      </w:r>
      <w:r>
        <w:rPr>
          <w:rFonts w:cstheme="minorHAnsi"/>
        </w:rPr>
        <w:t>September</w:t>
      </w:r>
      <w:r w:rsidR="00116FB5">
        <w:rPr>
          <w:rFonts w:cstheme="minorHAnsi"/>
        </w:rPr>
        <w:t xml:space="preserve"> </w:t>
      </w:r>
      <w:r w:rsidR="00D90ED0">
        <w:rPr>
          <w:rFonts w:cstheme="minorHAnsi"/>
        </w:rPr>
        <w:t>bills</w:t>
      </w:r>
      <w:r w:rsidR="00DD0FDF" w:rsidRPr="00417B20">
        <w:rPr>
          <w:rFonts w:cstheme="minorHAnsi"/>
        </w:rPr>
        <w:t xml:space="preserve">, seconded by </w:t>
      </w:r>
      <w:r>
        <w:rPr>
          <w:rFonts w:cstheme="minorHAnsi"/>
        </w:rPr>
        <w:t>Glass</w:t>
      </w:r>
      <w:r w:rsidR="00C15D20">
        <w:rPr>
          <w:rFonts w:cstheme="minorHAnsi"/>
        </w:rPr>
        <w:t xml:space="preserve">. </w:t>
      </w:r>
      <w:r w:rsidR="00DD0FDF" w:rsidRPr="00417B20">
        <w:rPr>
          <w:rFonts w:cstheme="minorHAnsi"/>
        </w:rPr>
        <w:t xml:space="preserve"> MCU</w:t>
      </w:r>
    </w:p>
    <w:p w14:paraId="557B22DB" w14:textId="77777777" w:rsidR="00C67847" w:rsidRDefault="00C67847" w:rsidP="003F01E4">
      <w:pPr>
        <w:pStyle w:val="NoSpacing"/>
        <w:rPr>
          <w:rFonts w:ascii="Arial" w:hAnsi="Arial" w:cs="Arial"/>
        </w:rPr>
      </w:pPr>
    </w:p>
    <w:p w14:paraId="00154A06" w14:textId="2262FF98" w:rsidR="00874534" w:rsidRPr="00991C45" w:rsidRDefault="00874534" w:rsidP="003F01E4">
      <w:pPr>
        <w:pStyle w:val="NoSpacing"/>
        <w:rPr>
          <w:rFonts w:cstheme="minorHAnsi"/>
        </w:rPr>
      </w:pPr>
      <w:r w:rsidRPr="00991C45">
        <w:rPr>
          <w:rFonts w:cstheme="minorHAnsi"/>
        </w:rPr>
        <w:t>Ace-24 Hour Towing-$143.00</w:t>
      </w:r>
      <w:r w:rsidR="006B7741" w:rsidRPr="00991C45">
        <w:rPr>
          <w:rFonts w:cstheme="minorHAnsi"/>
        </w:rPr>
        <w:t xml:space="preserve">, </w:t>
      </w:r>
      <w:r w:rsidRPr="00991C45">
        <w:rPr>
          <w:rFonts w:cstheme="minorHAnsi"/>
        </w:rPr>
        <w:t>Advanced Business Methods-$</w:t>
      </w:r>
      <w:r w:rsidR="006B7741" w:rsidRPr="00991C45">
        <w:rPr>
          <w:rFonts w:cstheme="minorHAnsi"/>
        </w:rPr>
        <w:t>371.14</w:t>
      </w:r>
      <w:r w:rsidRPr="00991C45">
        <w:rPr>
          <w:rFonts w:cstheme="minorHAnsi"/>
        </w:rPr>
        <w:t>, Aire-Master-$</w:t>
      </w:r>
      <w:r w:rsidR="00FD7A6C" w:rsidRPr="00991C45">
        <w:rPr>
          <w:rFonts w:cstheme="minorHAnsi"/>
        </w:rPr>
        <w:t>87.75</w:t>
      </w:r>
      <w:r w:rsidRPr="00991C45">
        <w:rPr>
          <w:rFonts w:cstheme="minorHAnsi"/>
        </w:rPr>
        <w:t xml:space="preserve">, </w:t>
      </w:r>
      <w:r w:rsidR="00FD7A6C" w:rsidRPr="00991C45">
        <w:rPr>
          <w:rFonts w:cstheme="minorHAnsi"/>
        </w:rPr>
        <w:t>Awest Security-$250.00</w:t>
      </w:r>
      <w:r w:rsidRPr="00991C45">
        <w:rPr>
          <w:rFonts w:cstheme="minorHAnsi"/>
        </w:rPr>
        <w:t xml:space="preserve">, </w:t>
      </w:r>
      <w:r w:rsidR="00FD7A6C" w:rsidRPr="00991C45">
        <w:rPr>
          <w:rFonts w:cstheme="minorHAnsi"/>
        </w:rPr>
        <w:t xml:space="preserve">Backman Drilling-$4,146.56, </w:t>
      </w:r>
      <w:r w:rsidRPr="00991C45">
        <w:rPr>
          <w:rFonts w:cstheme="minorHAnsi"/>
        </w:rPr>
        <w:t>BEK-$</w:t>
      </w:r>
      <w:r w:rsidR="00FD7A6C" w:rsidRPr="00991C45">
        <w:rPr>
          <w:rFonts w:cstheme="minorHAnsi"/>
        </w:rPr>
        <w:t>734.66</w:t>
      </w:r>
      <w:r w:rsidRPr="00991C45">
        <w:rPr>
          <w:rFonts w:cstheme="minorHAnsi"/>
        </w:rPr>
        <w:t xml:space="preserve">, </w:t>
      </w:r>
      <w:r w:rsidR="00FD7A6C" w:rsidRPr="00991C45">
        <w:rPr>
          <w:rFonts w:cstheme="minorHAnsi"/>
        </w:rPr>
        <w:t>Bis-Man Transit-$15,000.</w:t>
      </w:r>
      <w:r w:rsidR="00991C45">
        <w:rPr>
          <w:rFonts w:cstheme="minorHAnsi"/>
        </w:rPr>
        <w:t>00</w:t>
      </w:r>
      <w:r w:rsidR="00FD7A6C" w:rsidRPr="00991C45">
        <w:rPr>
          <w:rFonts w:cstheme="minorHAnsi"/>
        </w:rPr>
        <w:t xml:space="preserve"> </w:t>
      </w:r>
      <w:r w:rsidRPr="00991C45">
        <w:rPr>
          <w:rFonts w:cstheme="minorHAnsi"/>
        </w:rPr>
        <w:t xml:space="preserve">Bismarck </w:t>
      </w:r>
      <w:r w:rsidR="00FD7A6C" w:rsidRPr="00991C45">
        <w:rPr>
          <w:rFonts w:cstheme="minorHAnsi"/>
        </w:rPr>
        <w:t>T</w:t>
      </w:r>
      <w:r w:rsidRPr="00991C45">
        <w:rPr>
          <w:rFonts w:cstheme="minorHAnsi"/>
        </w:rPr>
        <w:t>ribune-$</w:t>
      </w:r>
      <w:r w:rsidR="00FD7A6C" w:rsidRPr="00991C45">
        <w:rPr>
          <w:rFonts w:cstheme="minorHAnsi"/>
        </w:rPr>
        <w:t>673.40</w:t>
      </w:r>
      <w:r w:rsidRPr="00991C45">
        <w:rPr>
          <w:rFonts w:cstheme="minorHAnsi"/>
        </w:rPr>
        <w:t xml:space="preserve">, </w:t>
      </w:r>
      <w:proofErr w:type="spellStart"/>
      <w:r w:rsidR="00FD7A6C" w:rsidRPr="00991C45">
        <w:rPr>
          <w:rFonts w:cstheme="minorHAnsi"/>
        </w:rPr>
        <w:t>Brandoz</w:t>
      </w:r>
      <w:proofErr w:type="spellEnd"/>
      <w:r w:rsidR="00FD7A6C" w:rsidRPr="00991C45">
        <w:rPr>
          <w:rFonts w:cstheme="minorHAnsi"/>
        </w:rPr>
        <w:t xml:space="preserve"> Concrete-$7,500</w:t>
      </w:r>
      <w:r w:rsidR="00991C45">
        <w:rPr>
          <w:rFonts w:cstheme="minorHAnsi"/>
        </w:rPr>
        <w:t>.00</w:t>
      </w:r>
      <w:r w:rsidRPr="00991C45">
        <w:rPr>
          <w:rFonts w:cstheme="minorHAnsi"/>
        </w:rPr>
        <w:t>, Burleigh County Detention Center-$</w:t>
      </w:r>
      <w:r w:rsidR="00FD7A6C" w:rsidRPr="00991C45">
        <w:rPr>
          <w:rFonts w:cstheme="minorHAnsi"/>
        </w:rPr>
        <w:t>750</w:t>
      </w:r>
      <w:r w:rsidR="00991C45">
        <w:rPr>
          <w:rFonts w:cstheme="minorHAnsi"/>
        </w:rPr>
        <w:t>.00</w:t>
      </w:r>
      <w:r w:rsidR="00FD7A6C" w:rsidRPr="00991C45">
        <w:rPr>
          <w:rFonts w:cstheme="minorHAnsi"/>
        </w:rPr>
        <w:t>, City of Bismarck-138.42</w:t>
      </w:r>
      <w:r w:rsidRPr="00991C45">
        <w:rPr>
          <w:rFonts w:cstheme="minorHAnsi"/>
        </w:rPr>
        <w:t xml:space="preserve">, </w:t>
      </w:r>
      <w:r w:rsidR="00FD7A6C" w:rsidRPr="00991C45">
        <w:rPr>
          <w:rFonts w:cstheme="minorHAnsi"/>
        </w:rPr>
        <w:t>Dakota Awards-$72.24</w:t>
      </w:r>
      <w:r w:rsidR="00316294" w:rsidRPr="00991C45">
        <w:rPr>
          <w:rFonts w:cstheme="minorHAnsi"/>
        </w:rPr>
        <w:t xml:space="preserve">, </w:t>
      </w:r>
      <w:r w:rsidR="00FD7A6C" w:rsidRPr="00991C45">
        <w:rPr>
          <w:rFonts w:cstheme="minorHAnsi"/>
        </w:rPr>
        <w:t xml:space="preserve">Tami </w:t>
      </w:r>
      <w:proofErr w:type="spellStart"/>
      <w:r w:rsidR="00FD7A6C" w:rsidRPr="00991C45">
        <w:rPr>
          <w:rFonts w:cstheme="minorHAnsi"/>
        </w:rPr>
        <w:t>Erman</w:t>
      </w:r>
      <w:proofErr w:type="spellEnd"/>
      <w:r w:rsidR="00FD7A6C" w:rsidRPr="00991C45">
        <w:rPr>
          <w:rFonts w:cstheme="minorHAnsi"/>
        </w:rPr>
        <w:t>-$31.00</w:t>
      </w:r>
      <w:r w:rsidR="00316294" w:rsidRPr="00991C45">
        <w:rPr>
          <w:rFonts w:cstheme="minorHAnsi"/>
        </w:rPr>
        <w:t xml:space="preserve">, </w:t>
      </w:r>
      <w:proofErr w:type="spellStart"/>
      <w:r w:rsidR="00316294" w:rsidRPr="00991C45">
        <w:rPr>
          <w:rFonts w:cstheme="minorHAnsi"/>
        </w:rPr>
        <w:t>Fergusen</w:t>
      </w:r>
      <w:proofErr w:type="spellEnd"/>
      <w:r w:rsidR="00316294" w:rsidRPr="00991C45">
        <w:rPr>
          <w:rFonts w:cstheme="minorHAnsi"/>
        </w:rPr>
        <w:t>-$</w:t>
      </w:r>
      <w:r w:rsidR="00FD7A6C" w:rsidRPr="00991C45">
        <w:rPr>
          <w:rFonts w:cstheme="minorHAnsi"/>
        </w:rPr>
        <w:t>2,399.23</w:t>
      </w:r>
      <w:r w:rsidR="00316294" w:rsidRPr="00991C45">
        <w:rPr>
          <w:rFonts w:cstheme="minorHAnsi"/>
        </w:rPr>
        <w:t xml:space="preserve">, </w:t>
      </w:r>
      <w:r w:rsidR="00FD7A6C" w:rsidRPr="00991C45">
        <w:rPr>
          <w:rFonts w:cstheme="minorHAnsi"/>
        </w:rPr>
        <w:t>ITD-$95.50</w:t>
      </w:r>
      <w:r w:rsidR="00316294" w:rsidRPr="00991C45">
        <w:rPr>
          <w:rFonts w:cstheme="minorHAnsi"/>
        </w:rPr>
        <w:t>, Just Fur Pets-$</w:t>
      </w:r>
      <w:r w:rsidR="00FD7A6C" w:rsidRPr="00991C45">
        <w:rPr>
          <w:rFonts w:cstheme="minorHAnsi"/>
        </w:rPr>
        <w:t>60.00</w:t>
      </w:r>
      <w:r w:rsidR="00316294" w:rsidRPr="00991C45">
        <w:rPr>
          <w:rFonts w:cstheme="minorHAnsi"/>
        </w:rPr>
        <w:t xml:space="preserve">, </w:t>
      </w:r>
      <w:r w:rsidR="00FD7A6C" w:rsidRPr="00991C45">
        <w:rPr>
          <w:rFonts w:cstheme="minorHAnsi"/>
        </w:rPr>
        <w:t>Matthew Bender-$17.43</w:t>
      </w:r>
      <w:r w:rsidR="00903605" w:rsidRPr="00991C45">
        <w:rPr>
          <w:rFonts w:cstheme="minorHAnsi"/>
        </w:rPr>
        <w:t xml:space="preserve">, </w:t>
      </w:r>
      <w:r w:rsidR="00FD7A6C" w:rsidRPr="00991C45">
        <w:rPr>
          <w:rFonts w:cstheme="minorHAnsi"/>
        </w:rPr>
        <w:t xml:space="preserve">Lincoln Park Board-$ 11,972.06, </w:t>
      </w:r>
      <w:r w:rsidR="00552DEA" w:rsidRPr="00991C45">
        <w:rPr>
          <w:rFonts w:cstheme="minorHAnsi"/>
        </w:rPr>
        <w:t xml:space="preserve">MFOA-$30.00, Midwest Doors-$90.00, </w:t>
      </w:r>
      <w:r w:rsidR="00903605" w:rsidRPr="00991C45">
        <w:rPr>
          <w:rFonts w:cstheme="minorHAnsi"/>
        </w:rPr>
        <w:t>Moore Engineering-$</w:t>
      </w:r>
      <w:r w:rsidR="00702943" w:rsidRPr="00991C45">
        <w:rPr>
          <w:rFonts w:cstheme="minorHAnsi"/>
        </w:rPr>
        <w:t>84,140.56</w:t>
      </w:r>
      <w:r w:rsidR="00903605" w:rsidRPr="00991C45">
        <w:rPr>
          <w:rFonts w:cstheme="minorHAnsi"/>
        </w:rPr>
        <w:t>, Mountain Plains-$17,</w:t>
      </w:r>
      <w:r w:rsidR="00702943" w:rsidRPr="00991C45">
        <w:rPr>
          <w:rFonts w:cstheme="minorHAnsi"/>
        </w:rPr>
        <w:t>945.00</w:t>
      </w:r>
      <w:r w:rsidR="00903605" w:rsidRPr="00991C45">
        <w:rPr>
          <w:rFonts w:cstheme="minorHAnsi"/>
        </w:rPr>
        <w:t xml:space="preserve">, ND Dept of </w:t>
      </w:r>
      <w:r w:rsidR="00702943" w:rsidRPr="00991C45">
        <w:rPr>
          <w:rFonts w:cstheme="minorHAnsi"/>
        </w:rPr>
        <w:t>Microbiology</w:t>
      </w:r>
      <w:r w:rsidR="00903605" w:rsidRPr="00991C45">
        <w:rPr>
          <w:rFonts w:cstheme="minorHAnsi"/>
        </w:rPr>
        <w:t>-$</w:t>
      </w:r>
      <w:r w:rsidR="00702943" w:rsidRPr="00991C45">
        <w:rPr>
          <w:rFonts w:cstheme="minorHAnsi"/>
        </w:rPr>
        <w:t>128.00</w:t>
      </w:r>
      <w:r w:rsidR="00903605" w:rsidRPr="00991C45">
        <w:rPr>
          <w:rFonts w:cstheme="minorHAnsi"/>
        </w:rPr>
        <w:t xml:space="preserve">, ND </w:t>
      </w:r>
      <w:r w:rsidR="00702943" w:rsidRPr="00991C45">
        <w:rPr>
          <w:rFonts w:cstheme="minorHAnsi"/>
        </w:rPr>
        <w:t>Safety Council-$139.00</w:t>
      </w:r>
      <w:r w:rsidR="00903605" w:rsidRPr="00991C45">
        <w:rPr>
          <w:rFonts w:cstheme="minorHAnsi"/>
        </w:rPr>
        <w:t>,</w:t>
      </w:r>
      <w:r w:rsidR="00702943" w:rsidRPr="00991C45">
        <w:rPr>
          <w:rFonts w:cstheme="minorHAnsi"/>
        </w:rPr>
        <w:t xml:space="preserve"> </w:t>
      </w:r>
      <w:r w:rsidR="00B665B3" w:rsidRPr="00991C45">
        <w:rPr>
          <w:rFonts w:cstheme="minorHAnsi"/>
        </w:rPr>
        <w:t>NRG-$</w:t>
      </w:r>
      <w:r w:rsidR="00702943" w:rsidRPr="00991C45">
        <w:rPr>
          <w:rFonts w:cstheme="minorHAnsi"/>
        </w:rPr>
        <w:t>1,090.04</w:t>
      </w:r>
      <w:r w:rsidR="00B665B3" w:rsidRPr="00991C45">
        <w:rPr>
          <w:rFonts w:cstheme="minorHAnsi"/>
        </w:rPr>
        <w:t>,</w:t>
      </w:r>
      <w:r w:rsidR="00702943" w:rsidRPr="00991C45">
        <w:rPr>
          <w:rFonts w:cstheme="minorHAnsi"/>
        </w:rPr>
        <w:t xml:space="preserve"> </w:t>
      </w:r>
      <w:proofErr w:type="spellStart"/>
      <w:r w:rsidR="00702943" w:rsidRPr="00991C45">
        <w:rPr>
          <w:rFonts w:cstheme="minorHAnsi"/>
        </w:rPr>
        <w:t>OReilly</w:t>
      </w:r>
      <w:proofErr w:type="spellEnd"/>
      <w:r w:rsidR="00702943" w:rsidRPr="00991C45">
        <w:rPr>
          <w:rFonts w:cstheme="minorHAnsi"/>
        </w:rPr>
        <w:t xml:space="preserve"> Auto-$34.19, One Call-$52.00, Preble Medical-$40.00,</w:t>
      </w:r>
      <w:r w:rsidR="00B665B3" w:rsidRPr="00991C45">
        <w:rPr>
          <w:rFonts w:cstheme="minorHAnsi"/>
        </w:rPr>
        <w:t xml:space="preserve"> Presort Plus-$</w:t>
      </w:r>
      <w:r w:rsidR="00702943" w:rsidRPr="00991C45">
        <w:rPr>
          <w:rFonts w:cstheme="minorHAnsi"/>
        </w:rPr>
        <w:t>853.21</w:t>
      </w:r>
      <w:r w:rsidR="00B665B3" w:rsidRPr="00991C45">
        <w:rPr>
          <w:rFonts w:cstheme="minorHAnsi"/>
        </w:rPr>
        <w:t xml:space="preserve">, </w:t>
      </w:r>
      <w:r w:rsidR="00702943" w:rsidRPr="00991C45">
        <w:rPr>
          <w:rFonts w:cstheme="minorHAnsi"/>
        </w:rPr>
        <w:t>SEH-$45,940.33</w:t>
      </w:r>
      <w:r w:rsidR="00B665B3" w:rsidRPr="00991C45">
        <w:rPr>
          <w:rFonts w:cstheme="minorHAnsi"/>
        </w:rPr>
        <w:t xml:space="preserve">, </w:t>
      </w:r>
      <w:r w:rsidR="00702943" w:rsidRPr="00991C45">
        <w:rPr>
          <w:rFonts w:cstheme="minorHAnsi"/>
        </w:rPr>
        <w:t>Team Laboratory-$1,511.00</w:t>
      </w:r>
      <w:r w:rsidR="00B665B3" w:rsidRPr="00991C45">
        <w:rPr>
          <w:rFonts w:cstheme="minorHAnsi"/>
        </w:rPr>
        <w:t>, Trans-Trash-$33,1</w:t>
      </w:r>
      <w:r w:rsidR="00702943" w:rsidRPr="00991C45">
        <w:rPr>
          <w:rFonts w:cstheme="minorHAnsi"/>
        </w:rPr>
        <w:t>84.98</w:t>
      </w:r>
      <w:r w:rsidR="00B665B3" w:rsidRPr="00991C45">
        <w:rPr>
          <w:rFonts w:cstheme="minorHAnsi"/>
        </w:rPr>
        <w:t xml:space="preserve">, </w:t>
      </w:r>
      <w:r w:rsidR="00702943" w:rsidRPr="00991C45">
        <w:rPr>
          <w:rFonts w:cstheme="minorHAnsi"/>
        </w:rPr>
        <w:t>Travelers-$50.00,</w:t>
      </w:r>
      <w:r w:rsidR="00B665B3" w:rsidRPr="00991C45">
        <w:rPr>
          <w:rFonts w:cstheme="minorHAnsi"/>
        </w:rPr>
        <w:t>Tri-Energy-$</w:t>
      </w:r>
      <w:r w:rsidR="00702943" w:rsidRPr="00991C45">
        <w:rPr>
          <w:rFonts w:cstheme="minorHAnsi"/>
        </w:rPr>
        <w:t>2,421.51</w:t>
      </w:r>
      <w:r w:rsidR="00B665B3" w:rsidRPr="00991C45">
        <w:rPr>
          <w:rFonts w:cstheme="minorHAnsi"/>
        </w:rPr>
        <w:t xml:space="preserve">, </w:t>
      </w:r>
      <w:r w:rsidR="00702943" w:rsidRPr="00991C45">
        <w:rPr>
          <w:rFonts w:cstheme="minorHAnsi"/>
        </w:rPr>
        <w:t xml:space="preserve">Hanna Trottier-$ 100.00. Upper States AG-$150.00, </w:t>
      </w:r>
      <w:r w:rsidR="00B665B3" w:rsidRPr="00991C45">
        <w:rPr>
          <w:rFonts w:cstheme="minorHAnsi"/>
        </w:rPr>
        <w:t>Vogel Law-$1</w:t>
      </w:r>
      <w:r w:rsidR="00702943" w:rsidRPr="00991C45">
        <w:rPr>
          <w:rFonts w:cstheme="minorHAnsi"/>
        </w:rPr>
        <w:t>7,218.96</w:t>
      </w:r>
      <w:r w:rsidR="00991C45" w:rsidRPr="00991C45">
        <w:rPr>
          <w:rFonts w:cstheme="minorHAnsi"/>
        </w:rPr>
        <w:t>, Brandon William-$40.00</w:t>
      </w:r>
      <w:r w:rsidR="00B665B3" w:rsidRPr="00991C45">
        <w:rPr>
          <w:rFonts w:cstheme="minorHAnsi"/>
        </w:rPr>
        <w:t xml:space="preserve"> </w:t>
      </w:r>
      <w:r w:rsidRPr="00991C45">
        <w:rPr>
          <w:rFonts w:cstheme="minorHAnsi"/>
        </w:rPr>
        <w:t xml:space="preserve"> </w:t>
      </w:r>
    </w:p>
    <w:p w14:paraId="07445AA7" w14:textId="77777777" w:rsidR="006B7741" w:rsidRDefault="006B7741" w:rsidP="003F01E4">
      <w:pPr>
        <w:pStyle w:val="NoSpacing"/>
        <w:rPr>
          <w:rFonts w:ascii="Arial" w:hAnsi="Arial" w:cs="Arial"/>
        </w:rPr>
      </w:pPr>
    </w:p>
    <w:p w14:paraId="0763C089" w14:textId="2F270700" w:rsidR="00874534" w:rsidRDefault="006B7741" w:rsidP="003F01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Praska moved to adjourn at 8:55 PM, seconded by Davis. MCU</w:t>
      </w:r>
    </w:p>
    <w:p w14:paraId="797C4319" w14:textId="77777777" w:rsidR="006B7741" w:rsidRDefault="006B7741" w:rsidP="003F01E4">
      <w:pPr>
        <w:pStyle w:val="NoSpacing"/>
        <w:rPr>
          <w:rFonts w:ascii="Arial" w:hAnsi="Arial" w:cs="Arial"/>
        </w:rPr>
      </w:pPr>
    </w:p>
    <w:p w14:paraId="283B54C9" w14:textId="64E82EE3" w:rsidR="00B5344C" w:rsidRPr="00417B20" w:rsidRDefault="00B53CDA" w:rsidP="003F01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These minutes are being published prior to review and revision of the governing board.</w:t>
      </w:r>
    </w:p>
    <w:p w14:paraId="07305C1C" w14:textId="77777777" w:rsidR="00932980" w:rsidRPr="00417B20" w:rsidRDefault="00932980" w:rsidP="003F01E4">
      <w:pPr>
        <w:pStyle w:val="NoSpacing"/>
        <w:rPr>
          <w:rFonts w:ascii="Arial" w:hAnsi="Arial" w:cs="Arial"/>
        </w:rPr>
      </w:pPr>
    </w:p>
    <w:p w14:paraId="654A5222" w14:textId="77777777" w:rsidR="00B5344C" w:rsidRPr="00417B20" w:rsidRDefault="00932980" w:rsidP="00A57A93">
      <w:pPr>
        <w:pStyle w:val="NoSpacing"/>
        <w:rPr>
          <w:rFonts w:ascii="Arial" w:hAnsi="Arial" w:cs="Arial"/>
        </w:rPr>
      </w:pPr>
      <w:r w:rsidRPr="00417B20">
        <w:rPr>
          <w:rFonts w:ascii="Arial" w:hAnsi="Arial" w:cs="Arial"/>
        </w:rPr>
        <w:t>_______________                                               ___________________</w:t>
      </w:r>
    </w:p>
    <w:p w14:paraId="4D541F7A" w14:textId="2E876031" w:rsidR="00155E5C" w:rsidRPr="001031D1" w:rsidRDefault="00932980" w:rsidP="00B53CDA">
      <w:pPr>
        <w:pStyle w:val="NoSpacing"/>
        <w:rPr>
          <w:rFonts w:ascii="Arial" w:hAnsi="Arial" w:cs="Arial"/>
        </w:rPr>
      </w:pPr>
      <w:r w:rsidRPr="00417B20">
        <w:rPr>
          <w:rFonts w:ascii="Arial" w:hAnsi="Arial" w:cs="Arial"/>
        </w:rPr>
        <w:t>Mayor Gerar</w:t>
      </w:r>
      <w:r w:rsidR="005F0DA4" w:rsidRPr="00417B20">
        <w:rPr>
          <w:rFonts w:ascii="Arial" w:hAnsi="Arial" w:cs="Arial"/>
        </w:rPr>
        <w:t>l</w:t>
      </w:r>
      <w:r w:rsidRPr="00417B20">
        <w:rPr>
          <w:rFonts w:ascii="Arial" w:hAnsi="Arial" w:cs="Arial"/>
        </w:rPr>
        <w:t>d Wise</w:t>
      </w:r>
      <w:r w:rsidRPr="00417B20">
        <w:rPr>
          <w:rFonts w:ascii="Arial" w:hAnsi="Arial" w:cs="Arial"/>
        </w:rPr>
        <w:tab/>
      </w:r>
      <w:r w:rsidRPr="00417B20">
        <w:rPr>
          <w:rFonts w:ascii="Arial" w:hAnsi="Arial" w:cs="Arial"/>
        </w:rPr>
        <w:tab/>
      </w:r>
      <w:r w:rsidRPr="00417B20">
        <w:rPr>
          <w:rFonts w:ascii="Arial" w:hAnsi="Arial" w:cs="Arial"/>
        </w:rPr>
        <w:tab/>
      </w:r>
      <w:r w:rsidRPr="00417B20">
        <w:rPr>
          <w:rFonts w:ascii="Arial" w:hAnsi="Arial" w:cs="Arial"/>
        </w:rPr>
        <w:tab/>
        <w:t xml:space="preserve">      </w:t>
      </w:r>
      <w:r w:rsidR="007721B3">
        <w:rPr>
          <w:rFonts w:ascii="Arial" w:hAnsi="Arial" w:cs="Arial"/>
        </w:rPr>
        <w:t>Auditor Lisa Aune</w:t>
      </w:r>
    </w:p>
    <w:sectPr w:rsidR="00155E5C" w:rsidRPr="001031D1" w:rsidSect="008D4B1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5C"/>
    <w:rsid w:val="000040CE"/>
    <w:rsid w:val="000048AB"/>
    <w:rsid w:val="00020CA3"/>
    <w:rsid w:val="00055014"/>
    <w:rsid w:val="00067B14"/>
    <w:rsid w:val="000721F6"/>
    <w:rsid w:val="000B5C43"/>
    <w:rsid w:val="000C0C6B"/>
    <w:rsid w:val="000C1FB2"/>
    <w:rsid w:val="000D20E6"/>
    <w:rsid w:val="000D5139"/>
    <w:rsid w:val="000D5FD6"/>
    <w:rsid w:val="000E56D4"/>
    <w:rsid w:val="000E570A"/>
    <w:rsid w:val="000F48BF"/>
    <w:rsid w:val="001031D1"/>
    <w:rsid w:val="00103E3F"/>
    <w:rsid w:val="00111657"/>
    <w:rsid w:val="00116FB5"/>
    <w:rsid w:val="0012476F"/>
    <w:rsid w:val="00132B00"/>
    <w:rsid w:val="0014002C"/>
    <w:rsid w:val="001556DD"/>
    <w:rsid w:val="00155E5C"/>
    <w:rsid w:val="0016314D"/>
    <w:rsid w:val="00170B6C"/>
    <w:rsid w:val="0018230C"/>
    <w:rsid w:val="001979DD"/>
    <w:rsid w:val="001A35A7"/>
    <w:rsid w:val="001B4DF2"/>
    <w:rsid w:val="001B61F3"/>
    <w:rsid w:val="001B6E1B"/>
    <w:rsid w:val="00201710"/>
    <w:rsid w:val="00230D24"/>
    <w:rsid w:val="002344B8"/>
    <w:rsid w:val="00272DCD"/>
    <w:rsid w:val="00275CC4"/>
    <w:rsid w:val="00297264"/>
    <w:rsid w:val="002A6798"/>
    <w:rsid w:val="002E558D"/>
    <w:rsid w:val="002F2159"/>
    <w:rsid w:val="003023C3"/>
    <w:rsid w:val="00311376"/>
    <w:rsid w:val="00313723"/>
    <w:rsid w:val="00316294"/>
    <w:rsid w:val="00317509"/>
    <w:rsid w:val="00335163"/>
    <w:rsid w:val="003643DC"/>
    <w:rsid w:val="0037152E"/>
    <w:rsid w:val="00371E02"/>
    <w:rsid w:val="00374C01"/>
    <w:rsid w:val="0038447A"/>
    <w:rsid w:val="003E5D26"/>
    <w:rsid w:val="003F01E4"/>
    <w:rsid w:val="00402105"/>
    <w:rsid w:val="00417B20"/>
    <w:rsid w:val="00446CFC"/>
    <w:rsid w:val="0045795A"/>
    <w:rsid w:val="0046335E"/>
    <w:rsid w:val="00472E4E"/>
    <w:rsid w:val="00474245"/>
    <w:rsid w:val="00474C8D"/>
    <w:rsid w:val="004918AA"/>
    <w:rsid w:val="004957E9"/>
    <w:rsid w:val="004968E5"/>
    <w:rsid w:val="004B18EA"/>
    <w:rsid w:val="004B38DB"/>
    <w:rsid w:val="004D42BD"/>
    <w:rsid w:val="004F76C7"/>
    <w:rsid w:val="005060DE"/>
    <w:rsid w:val="00523921"/>
    <w:rsid w:val="00552DEA"/>
    <w:rsid w:val="00564BAB"/>
    <w:rsid w:val="005B0766"/>
    <w:rsid w:val="005B0F10"/>
    <w:rsid w:val="005B146C"/>
    <w:rsid w:val="005B1555"/>
    <w:rsid w:val="005C36F0"/>
    <w:rsid w:val="005E76CB"/>
    <w:rsid w:val="005F0DA4"/>
    <w:rsid w:val="005F23FC"/>
    <w:rsid w:val="005F4A76"/>
    <w:rsid w:val="0062698D"/>
    <w:rsid w:val="0065143C"/>
    <w:rsid w:val="00656844"/>
    <w:rsid w:val="006A2103"/>
    <w:rsid w:val="006A4A4B"/>
    <w:rsid w:val="006A7725"/>
    <w:rsid w:val="006B7741"/>
    <w:rsid w:val="006C379A"/>
    <w:rsid w:val="006D238A"/>
    <w:rsid w:val="006D6A1D"/>
    <w:rsid w:val="006E1599"/>
    <w:rsid w:val="006F3DA2"/>
    <w:rsid w:val="00701103"/>
    <w:rsid w:val="00702943"/>
    <w:rsid w:val="007277F2"/>
    <w:rsid w:val="00736BDE"/>
    <w:rsid w:val="00741CE2"/>
    <w:rsid w:val="00746208"/>
    <w:rsid w:val="007510E0"/>
    <w:rsid w:val="00752774"/>
    <w:rsid w:val="00764125"/>
    <w:rsid w:val="007721B3"/>
    <w:rsid w:val="00772F56"/>
    <w:rsid w:val="00774D6E"/>
    <w:rsid w:val="00776651"/>
    <w:rsid w:val="007929A6"/>
    <w:rsid w:val="007B6701"/>
    <w:rsid w:val="007D02A8"/>
    <w:rsid w:val="007E0250"/>
    <w:rsid w:val="007F3D0B"/>
    <w:rsid w:val="007F4557"/>
    <w:rsid w:val="007F6492"/>
    <w:rsid w:val="00806E45"/>
    <w:rsid w:val="00845DF7"/>
    <w:rsid w:val="00857EAF"/>
    <w:rsid w:val="0086284E"/>
    <w:rsid w:val="00874534"/>
    <w:rsid w:val="008914F1"/>
    <w:rsid w:val="008A6D63"/>
    <w:rsid w:val="008D4B1C"/>
    <w:rsid w:val="008E1CBD"/>
    <w:rsid w:val="008E7653"/>
    <w:rsid w:val="008F0E97"/>
    <w:rsid w:val="008F6211"/>
    <w:rsid w:val="009003B1"/>
    <w:rsid w:val="00902FBF"/>
    <w:rsid w:val="009031C5"/>
    <w:rsid w:val="00903605"/>
    <w:rsid w:val="00914BB7"/>
    <w:rsid w:val="00916FD1"/>
    <w:rsid w:val="00932980"/>
    <w:rsid w:val="0094087A"/>
    <w:rsid w:val="009424B3"/>
    <w:rsid w:val="009509DB"/>
    <w:rsid w:val="0096342A"/>
    <w:rsid w:val="00980931"/>
    <w:rsid w:val="00991C45"/>
    <w:rsid w:val="009A1CD7"/>
    <w:rsid w:val="009A2348"/>
    <w:rsid w:val="009A78E1"/>
    <w:rsid w:val="009B0B99"/>
    <w:rsid w:val="009B4DC7"/>
    <w:rsid w:val="009C3D9A"/>
    <w:rsid w:val="00A0019A"/>
    <w:rsid w:val="00A04D36"/>
    <w:rsid w:val="00A3147C"/>
    <w:rsid w:val="00A442DA"/>
    <w:rsid w:val="00A4576B"/>
    <w:rsid w:val="00A53542"/>
    <w:rsid w:val="00A570B5"/>
    <w:rsid w:val="00A57A93"/>
    <w:rsid w:val="00A75362"/>
    <w:rsid w:val="00A806B4"/>
    <w:rsid w:val="00A975C9"/>
    <w:rsid w:val="00AB654F"/>
    <w:rsid w:val="00AC098D"/>
    <w:rsid w:val="00AC316E"/>
    <w:rsid w:val="00AC363C"/>
    <w:rsid w:val="00AD7AD1"/>
    <w:rsid w:val="00AE3733"/>
    <w:rsid w:val="00AE69F6"/>
    <w:rsid w:val="00B10562"/>
    <w:rsid w:val="00B10DB7"/>
    <w:rsid w:val="00B1561A"/>
    <w:rsid w:val="00B167A1"/>
    <w:rsid w:val="00B16962"/>
    <w:rsid w:val="00B276FD"/>
    <w:rsid w:val="00B31B73"/>
    <w:rsid w:val="00B45492"/>
    <w:rsid w:val="00B5344C"/>
    <w:rsid w:val="00B53CDA"/>
    <w:rsid w:val="00B665B3"/>
    <w:rsid w:val="00B7661F"/>
    <w:rsid w:val="00B77BEC"/>
    <w:rsid w:val="00B808C0"/>
    <w:rsid w:val="00B869F5"/>
    <w:rsid w:val="00B87751"/>
    <w:rsid w:val="00B941E5"/>
    <w:rsid w:val="00B949B6"/>
    <w:rsid w:val="00BA3DC9"/>
    <w:rsid w:val="00BA4939"/>
    <w:rsid w:val="00BC7B31"/>
    <w:rsid w:val="00BE13E8"/>
    <w:rsid w:val="00BF0427"/>
    <w:rsid w:val="00C15D20"/>
    <w:rsid w:val="00C20DE0"/>
    <w:rsid w:val="00C400A5"/>
    <w:rsid w:val="00C4746A"/>
    <w:rsid w:val="00C642AE"/>
    <w:rsid w:val="00C67847"/>
    <w:rsid w:val="00C67A2B"/>
    <w:rsid w:val="00C67D2B"/>
    <w:rsid w:val="00C84D08"/>
    <w:rsid w:val="00C900A9"/>
    <w:rsid w:val="00CA4A96"/>
    <w:rsid w:val="00CA6FFC"/>
    <w:rsid w:val="00CD0E82"/>
    <w:rsid w:val="00CD661C"/>
    <w:rsid w:val="00CE4A93"/>
    <w:rsid w:val="00D137C4"/>
    <w:rsid w:val="00D13FBA"/>
    <w:rsid w:val="00D277CD"/>
    <w:rsid w:val="00D37578"/>
    <w:rsid w:val="00D4677B"/>
    <w:rsid w:val="00D5054F"/>
    <w:rsid w:val="00D517BC"/>
    <w:rsid w:val="00D7177D"/>
    <w:rsid w:val="00D80F6D"/>
    <w:rsid w:val="00D81A73"/>
    <w:rsid w:val="00D90ED0"/>
    <w:rsid w:val="00DA66AB"/>
    <w:rsid w:val="00DD0FDF"/>
    <w:rsid w:val="00DE2AFC"/>
    <w:rsid w:val="00DE6430"/>
    <w:rsid w:val="00E05778"/>
    <w:rsid w:val="00E07737"/>
    <w:rsid w:val="00E1511F"/>
    <w:rsid w:val="00E205D9"/>
    <w:rsid w:val="00E35470"/>
    <w:rsid w:val="00E377B4"/>
    <w:rsid w:val="00E52016"/>
    <w:rsid w:val="00E936E5"/>
    <w:rsid w:val="00EB7A5F"/>
    <w:rsid w:val="00EC414B"/>
    <w:rsid w:val="00EC7395"/>
    <w:rsid w:val="00EF2BCC"/>
    <w:rsid w:val="00F0344C"/>
    <w:rsid w:val="00F16334"/>
    <w:rsid w:val="00F305EB"/>
    <w:rsid w:val="00F71730"/>
    <w:rsid w:val="00F71A35"/>
    <w:rsid w:val="00F724B2"/>
    <w:rsid w:val="00F72896"/>
    <w:rsid w:val="00F76334"/>
    <w:rsid w:val="00F84B0C"/>
    <w:rsid w:val="00F84D1B"/>
    <w:rsid w:val="00F92B56"/>
    <w:rsid w:val="00FD0EFA"/>
    <w:rsid w:val="00FD7A6C"/>
    <w:rsid w:val="00FE1A62"/>
    <w:rsid w:val="00F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14A49"/>
  <w15:chartTrackingRefBased/>
  <w15:docId w15:val="{2A73741D-BBBE-4DF4-A7EB-FD061906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7A93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B5344C"/>
    <w:rPr>
      <w:b/>
      <w:bCs/>
      <w:smallCaps/>
      <w:color w:val="5B9BD5" w:themeColor="accent1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B534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34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2698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6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Admin Assistant</cp:lastModifiedBy>
  <cp:revision>5</cp:revision>
  <cp:lastPrinted>2022-02-14T22:04:00Z</cp:lastPrinted>
  <dcterms:created xsi:type="dcterms:W3CDTF">2022-09-06T16:50:00Z</dcterms:created>
  <dcterms:modified xsi:type="dcterms:W3CDTF">2022-09-06T21:43:00Z</dcterms:modified>
</cp:coreProperties>
</file>