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736469D2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</w:t>
      </w:r>
      <w:r w:rsidR="005C0423">
        <w:rPr>
          <w:rStyle w:val="IntenseReference"/>
          <w:b w:val="0"/>
          <w:bCs w:val="0"/>
          <w:color w:val="404040" w:themeColor="text1" w:themeTint="BF"/>
        </w:rPr>
        <w:t>UESDAY DECEMBER 20</w:t>
      </w:r>
      <w:r w:rsidR="009206DE">
        <w:rPr>
          <w:rStyle w:val="IntenseReference"/>
          <w:b w:val="0"/>
          <w:bCs w:val="0"/>
          <w:color w:val="404040" w:themeColor="text1" w:themeTint="BF"/>
        </w:rPr>
        <w:t>, 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22484C6D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1E1244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3E4E07">
        <w:rPr>
          <w:rStyle w:val="IntenseReference"/>
          <w:b w:val="0"/>
          <w:bCs w:val="0"/>
          <w:smallCaps w:val="0"/>
          <w:color w:val="auto"/>
          <w:spacing w:val="0"/>
        </w:rPr>
        <w:t>Mayor Wise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</w:t>
      </w:r>
      <w:r w:rsidR="005C0423">
        <w:rPr>
          <w:rStyle w:val="IntenseReference"/>
          <w:b w:val="0"/>
          <w:bCs w:val="0"/>
          <w:smallCaps w:val="0"/>
          <w:color w:val="auto"/>
          <w:spacing w:val="0"/>
        </w:rPr>
        <w:t>4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34E8F06F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Carrie Praska</w:t>
      </w:r>
    </w:p>
    <w:p w14:paraId="060F97EF" w14:textId="182A185F" w:rsidR="00BA4939" w:rsidRDefault="003E4E07" w:rsidP="00BA4939">
      <w:r>
        <w:t>Davis</w:t>
      </w:r>
      <w:r w:rsidR="00B73E5C">
        <w:t xml:space="preserve"> moved to approve the agenda</w:t>
      </w:r>
      <w:r w:rsidR="005C0423">
        <w:t xml:space="preserve"> with the addition of Jan </w:t>
      </w:r>
      <w:proofErr w:type="spellStart"/>
      <w:r w:rsidR="005C0423">
        <w:t>Wangler</w:t>
      </w:r>
      <w:proofErr w:type="spellEnd"/>
      <w:r w:rsidR="005C0423">
        <w:t xml:space="preserve"> under New Business</w:t>
      </w:r>
      <w:r w:rsidR="00B73E5C">
        <w:t xml:space="preserve">, seconded as amended by </w:t>
      </w:r>
      <w:r>
        <w:t>Glass</w:t>
      </w:r>
      <w:r w:rsidR="00B73E5C">
        <w:t>. MCU</w:t>
      </w:r>
    </w:p>
    <w:p w14:paraId="1D33FCB5" w14:textId="76150001" w:rsidR="001B61F3" w:rsidRDefault="001E1244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5C0423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3E4E07">
        <w:rPr>
          <w:rStyle w:val="IntenseReference"/>
          <w:b w:val="0"/>
          <w:bCs w:val="0"/>
          <w:smallCaps w:val="0"/>
          <w:color w:val="auto"/>
          <w:spacing w:val="0"/>
        </w:rPr>
        <w:t>1</w:t>
      </w:r>
      <w:r w:rsidR="005C0423">
        <w:rPr>
          <w:rStyle w:val="IntenseReference"/>
          <w:b w:val="0"/>
          <w:bCs w:val="0"/>
          <w:smallCaps w:val="0"/>
          <w:color w:val="auto"/>
          <w:spacing w:val="0"/>
        </w:rPr>
        <w:t>2-1</w:t>
      </w:r>
      <w:r w:rsidR="00F556DF">
        <w:rPr>
          <w:rStyle w:val="IntenseReference"/>
          <w:b w:val="0"/>
          <w:bCs w:val="0"/>
          <w:smallCaps w:val="0"/>
          <w:color w:val="auto"/>
          <w:spacing w:val="0"/>
        </w:rPr>
        <w:t>-22</w:t>
      </w:r>
      <w:bookmarkEnd w:id="0"/>
      <w:r w:rsidR="005C0423">
        <w:rPr>
          <w:rStyle w:val="IntenseReference"/>
          <w:b w:val="0"/>
          <w:bCs w:val="0"/>
          <w:smallCaps w:val="0"/>
          <w:color w:val="auto"/>
          <w:spacing w:val="0"/>
        </w:rPr>
        <w:t xml:space="preserve"> seconded by Glass. MCU</w:t>
      </w:r>
    </w:p>
    <w:p w14:paraId="1EAE266B" w14:textId="77C1E2A8" w:rsidR="005C0423" w:rsidRDefault="005C0423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Personnel Actions-</w:t>
      </w:r>
    </w:p>
    <w:p w14:paraId="64214D60" w14:textId="7671520F" w:rsidR="005C0423" w:rsidRDefault="005C0423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Office Personnel- </w:t>
      </w:r>
      <w:r w:rsidR="004E0222">
        <w:rPr>
          <w:rStyle w:val="IntenseReference"/>
          <w:b w:val="0"/>
          <w:bCs w:val="0"/>
          <w:smallCaps w:val="0"/>
          <w:color w:val="auto"/>
          <w:spacing w:val="0"/>
        </w:rPr>
        <w:t>Praska moved to approve the following wage increases: Stephanie Sheets 6% increase, Tami Erman 5% increase, Jennifer Renton 4% increase and Charles Isakson 6% increase, seconded by Davis. MCU</w:t>
      </w:r>
    </w:p>
    <w:p w14:paraId="72A7DA83" w14:textId="2E3EB50B" w:rsidR="004E0222" w:rsidRDefault="004E0222" w:rsidP="003F01E4">
      <w:pPr>
        <w:pStyle w:val="NoSpacing"/>
      </w:pPr>
      <w:r>
        <w:t xml:space="preserve">Public Works-Praska moved to approve the following wage increases: Terry Schutt 5% increase, Brandon </w:t>
      </w:r>
      <w:proofErr w:type="spellStart"/>
      <w:r>
        <w:t>Goldade</w:t>
      </w:r>
      <w:proofErr w:type="spellEnd"/>
      <w:r>
        <w:t xml:space="preserve"> 5% increase, seconded by Davis. MC</w:t>
      </w:r>
    </w:p>
    <w:p w14:paraId="36B42BEE" w14:textId="2E46F58F" w:rsidR="004E0222" w:rsidRDefault="004E0222" w:rsidP="003F01E4">
      <w:pPr>
        <w:pStyle w:val="NoSpacing"/>
      </w:pPr>
      <w:r>
        <w:t xml:space="preserve">Police Department- Davis moved to approve a 7% increase for all the PD officers, seconded by </w:t>
      </w:r>
      <w:r w:rsidR="000439D7">
        <w:t>Glass. MC</w:t>
      </w:r>
    </w:p>
    <w:p w14:paraId="73473FF2" w14:textId="0676E868" w:rsidR="000439D7" w:rsidRDefault="000439D7" w:rsidP="003F01E4">
      <w:pPr>
        <w:pStyle w:val="NoSpacing"/>
      </w:pPr>
      <w:r>
        <w:t>Chief Krile: Praska moved to approve a 7% increase, seconded by Glass. MCU</w:t>
      </w:r>
    </w:p>
    <w:p w14:paraId="1ABEA3B1" w14:textId="126FAA9F" w:rsidR="000439D7" w:rsidRPr="00417B20" w:rsidRDefault="000439D7" w:rsidP="003F01E4">
      <w:pPr>
        <w:pStyle w:val="NoSpacing"/>
      </w:pPr>
      <w:r>
        <w:t>Auditor Aune: Glass moved to approve a 7% increase, seconded by Davis. MCU</w:t>
      </w:r>
    </w:p>
    <w:p w14:paraId="7CA60CBA" w14:textId="09433110" w:rsidR="000439D7" w:rsidRDefault="00D4677B" w:rsidP="003F01E4">
      <w:pPr>
        <w:pStyle w:val="NoSpacing"/>
      </w:pPr>
      <w:r w:rsidRPr="00417B20">
        <w:rPr>
          <w:b/>
          <w:bCs/>
          <w:u w:val="single"/>
        </w:rPr>
        <w:t>Old Business:</w:t>
      </w:r>
      <w:r w:rsidR="00DE6FE2">
        <w:t xml:space="preserve"> </w:t>
      </w:r>
      <w:r w:rsidR="00F556DF">
        <w:t xml:space="preserve">Dakota Media Access was discussed. </w:t>
      </w:r>
      <w:r w:rsidR="000439D7">
        <w:t>Blue Hawk Audio submitted a bid to install microphones and upgrade the current recording system in the meeting room at City Hall. Praska moved to approve the bid, seconded by Davis. MCU</w:t>
      </w:r>
    </w:p>
    <w:p w14:paraId="1C2482F9" w14:textId="5420DDFF" w:rsidR="000439D7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4835AA22" w14:textId="77777777" w:rsidR="000439D7" w:rsidRDefault="000439D7" w:rsidP="003F01E4">
      <w:pPr>
        <w:pStyle w:val="NoSpacing"/>
      </w:pPr>
    </w:p>
    <w:p w14:paraId="0A3F7827" w14:textId="71593942" w:rsidR="000439D7" w:rsidRDefault="000439D7" w:rsidP="003F01E4">
      <w:pPr>
        <w:pStyle w:val="NoSpacing"/>
      </w:pPr>
      <w:r>
        <w:t xml:space="preserve">Elizabeth </w:t>
      </w:r>
      <w:proofErr w:type="spellStart"/>
      <w:r>
        <w:t>Flemming</w:t>
      </w:r>
      <w:proofErr w:type="spellEnd"/>
      <w:r>
        <w:t xml:space="preserve"> is concerned with the lack of follow through with PUDs that are approved at the Planning and Zoning meetings. As the developers develop</w:t>
      </w:r>
      <w:r w:rsidR="005B7F2F">
        <w:t>,</w:t>
      </w:r>
      <w:r>
        <w:t xml:space="preserve"> they are not following through and safety issues are showing up as the developments are finished. She is looking for better minutes or engineer notes. </w:t>
      </w:r>
      <w:r w:rsidR="005B7F2F">
        <w:t xml:space="preserve">There could be a fine for those developers that are not in compliance under Ordinance 9-05-05 under Public Nuisance. </w:t>
      </w:r>
    </w:p>
    <w:p w14:paraId="06C6438F" w14:textId="7E2BCCB5" w:rsidR="005B7F2F" w:rsidRDefault="005B7F2F" w:rsidP="003F01E4">
      <w:pPr>
        <w:pStyle w:val="NoSpacing"/>
      </w:pPr>
      <w:r>
        <w:t>Regarding the Mayor vacancy on January 1, 2023, Davis moved to have a special election for the position of Mayor, seconded by Glass. MCU</w:t>
      </w:r>
    </w:p>
    <w:p w14:paraId="390F7D1F" w14:textId="217016E0" w:rsidR="005B7F2F" w:rsidRDefault="005B7F2F" w:rsidP="00F556DF">
      <w:pPr>
        <w:pStyle w:val="NoSpacing"/>
        <w:tabs>
          <w:tab w:val="center" w:pos="4680"/>
        </w:tabs>
      </w:pPr>
      <w:r>
        <w:t xml:space="preserve">Jane Wrangler is interested in setting up a petition signing site for an audit for Bismarck Public School system. City of Lincoln cannot host a petition for a private party. She also asked if </w:t>
      </w:r>
      <w:r w:rsidR="00F85C50">
        <w:t>the City of Lincoln to sponsor for Ladies of a Different View as they do a “My Hometown” showcasing the City of Lincoln.</w:t>
      </w:r>
    </w:p>
    <w:p w14:paraId="76A8FF20" w14:textId="77777777" w:rsidR="00F85C50" w:rsidRDefault="00F85C50" w:rsidP="00F556DF">
      <w:pPr>
        <w:pStyle w:val="NoSpacing"/>
        <w:tabs>
          <w:tab w:val="center" w:pos="4680"/>
        </w:tabs>
      </w:pPr>
    </w:p>
    <w:p w14:paraId="52F25002" w14:textId="77777777" w:rsidR="00F85C50" w:rsidRDefault="00F85C50" w:rsidP="00F556DF">
      <w:pPr>
        <w:pStyle w:val="NoSpacing"/>
        <w:tabs>
          <w:tab w:val="center" w:pos="4680"/>
        </w:tabs>
      </w:pPr>
      <w:r>
        <w:t>Glass moved to approve Resolution 22-05 stating: Authorizing an alternative interest rate index to replace a LIBOR based interest rate index for a conduit revenue obligation previously issued by the City of Lincoln, North Dakota, seconded by Davis, MCU</w:t>
      </w:r>
    </w:p>
    <w:p w14:paraId="199BB64E" w14:textId="77777777" w:rsidR="00F85C50" w:rsidRDefault="00F85C50" w:rsidP="00F556DF">
      <w:pPr>
        <w:pStyle w:val="NoSpacing"/>
        <w:tabs>
          <w:tab w:val="center" w:pos="4680"/>
        </w:tabs>
      </w:pPr>
    </w:p>
    <w:p w14:paraId="22DE3E1C" w14:textId="77777777" w:rsidR="00F85C50" w:rsidRDefault="00F85C50" w:rsidP="00F556DF">
      <w:pPr>
        <w:pStyle w:val="NoSpacing"/>
        <w:tabs>
          <w:tab w:val="center" w:pos="4680"/>
        </w:tabs>
      </w:pPr>
      <w:r>
        <w:t>Chamber of Commerce was tabled by Glass, seconded by Davis. MCU</w:t>
      </w:r>
    </w:p>
    <w:p w14:paraId="2D9BF6A7" w14:textId="77777777" w:rsidR="00F85C50" w:rsidRDefault="00F85C50" w:rsidP="00F556DF">
      <w:pPr>
        <w:pStyle w:val="NoSpacing"/>
        <w:tabs>
          <w:tab w:val="center" w:pos="4680"/>
        </w:tabs>
      </w:pPr>
    </w:p>
    <w:p w14:paraId="65BBC405" w14:textId="0E9981A6" w:rsidR="00F556DF" w:rsidRDefault="00F85C50" w:rsidP="00F556DF">
      <w:pPr>
        <w:pStyle w:val="NoSpacing"/>
        <w:tabs>
          <w:tab w:val="center" w:pos="4680"/>
        </w:tabs>
      </w:pPr>
      <w:r>
        <w:t>Mayor Wise addressed an open records request for Amanda Davis, Davis has fulfilled the request at the time of this meeting.</w:t>
      </w:r>
      <w:r w:rsidR="00F556DF">
        <w:tab/>
      </w:r>
    </w:p>
    <w:p w14:paraId="309B4029" w14:textId="727F3F56" w:rsidR="006E305A" w:rsidRDefault="00F85C50" w:rsidP="003F01E4">
      <w:pPr>
        <w:pStyle w:val="NoSpacing"/>
      </w:pPr>
      <w:r>
        <w:t>Praska moved to approve an amendment to the employee handbook regarding Police Department pay during holiday hours, seconded by Glass. MCU</w:t>
      </w:r>
    </w:p>
    <w:p w14:paraId="16ADB9EF" w14:textId="1BD3D8B0" w:rsidR="00F85C50" w:rsidRDefault="00BE3AB8" w:rsidP="003F01E4">
      <w:pPr>
        <w:pStyle w:val="NoSpacing"/>
      </w:pPr>
      <w:r>
        <w:t>Davis moved to move to a public hearing for January 19</w:t>
      </w:r>
      <w:r w:rsidRPr="00BE3AB8">
        <w:rPr>
          <w:vertAlign w:val="superscript"/>
        </w:rPr>
        <w:t>th</w:t>
      </w:r>
      <w:r>
        <w:t xml:space="preserve"> for Edge Hills Estates, seconded by Davis. MCU</w:t>
      </w:r>
    </w:p>
    <w:p w14:paraId="292CA26B" w14:textId="7BF0F9C9" w:rsidR="00487F8B" w:rsidRDefault="00487F8B" w:rsidP="003F01E4">
      <w:pPr>
        <w:pStyle w:val="NoSpacing"/>
      </w:pPr>
      <w:r>
        <w:t>Glass moved to table Karen Daly-Comprehensive Plan, seconded by Davis. MCU</w:t>
      </w:r>
    </w:p>
    <w:p w14:paraId="246CD350" w14:textId="0051142F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lastRenderedPageBreak/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4B5399ED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487F8B">
        <w:rPr>
          <w:rFonts w:cstheme="minorHAnsi"/>
          <w:bCs/>
        </w:rPr>
        <w:t>thanked the Public Works Department for their snow removal efforts.</w:t>
      </w:r>
    </w:p>
    <w:p w14:paraId="2D0CA2AA" w14:textId="2ECF3FDA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5E2F47">
        <w:t xml:space="preserve">is working on generator bids </w:t>
      </w:r>
      <w:r w:rsidR="00F37DE6">
        <w:t xml:space="preserve">and presented a couple. </w:t>
      </w:r>
      <w:r w:rsidR="00487F8B">
        <w:t xml:space="preserve"> </w:t>
      </w:r>
    </w:p>
    <w:p w14:paraId="1D8C3069" w14:textId="55841BC4" w:rsidR="00D37578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460CC0">
        <w:rPr>
          <w:u w:val="single"/>
        </w:rPr>
        <w:t xml:space="preserve"> </w:t>
      </w:r>
      <w:r w:rsidR="00487F8B">
        <w:t>-absent</w:t>
      </w:r>
    </w:p>
    <w:p w14:paraId="30BAAB61" w14:textId="482A0E43" w:rsidR="003F2B1D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stated the Tree B</w:t>
      </w:r>
      <w:r w:rsidR="00F37DE6">
        <w:t>oard is looking for another member.</w:t>
      </w:r>
    </w:p>
    <w:p w14:paraId="1071F4F0" w14:textId="7ECE516F" w:rsidR="00487F8B" w:rsidRDefault="00487F8B" w:rsidP="00D37578">
      <w:pPr>
        <w:pStyle w:val="NoSpacing"/>
      </w:pPr>
    </w:p>
    <w:p w14:paraId="4C16FCA5" w14:textId="5ACD2980" w:rsidR="00487F8B" w:rsidRDefault="00487F8B" w:rsidP="00D37578">
      <w:pPr>
        <w:pStyle w:val="NoSpacing"/>
      </w:pPr>
      <w:r>
        <w:t xml:space="preserve">Public Works </w:t>
      </w:r>
      <w:r w:rsidR="002F6DBB">
        <w:t>Interim</w:t>
      </w:r>
      <w:r>
        <w:t xml:space="preserve"> Director has been asked by a</w:t>
      </w:r>
      <w:r w:rsidR="001552E9">
        <w:t>n individual to plow snow on a private drive. It was the consensus of the Board to not offer this service.</w:t>
      </w:r>
    </w:p>
    <w:p w14:paraId="4ED5CAFD" w14:textId="7AD91E8E" w:rsidR="00F37DE6" w:rsidRDefault="00F37DE6" w:rsidP="00D37578">
      <w:pPr>
        <w:pStyle w:val="NoSpacing"/>
      </w:pPr>
    </w:p>
    <w:p w14:paraId="222E5D91" w14:textId="77777777" w:rsidR="001552E9" w:rsidRDefault="001552E9" w:rsidP="00D37578">
      <w:pPr>
        <w:pStyle w:val="NoSpacing"/>
      </w:pPr>
      <w:r>
        <w:t>Praska moved to remove Gerarld Wise as a Dakota Community Bank signature holder for the City of Lincoln, seconded by Davis. MCU</w:t>
      </w:r>
    </w:p>
    <w:p w14:paraId="739CBBF6" w14:textId="0A2D852B" w:rsidR="00F37DE6" w:rsidRDefault="001552E9" w:rsidP="00D37578">
      <w:pPr>
        <w:pStyle w:val="NoSpacing"/>
      </w:pPr>
      <w:r>
        <w:t xml:space="preserve">Mayor Wise thanked Public Works for the work on the recent snow removal. </w:t>
      </w:r>
    </w:p>
    <w:p w14:paraId="0F5A6BD6" w14:textId="471035F0" w:rsidR="001552E9" w:rsidRDefault="001552E9" w:rsidP="00D37578">
      <w:pPr>
        <w:pStyle w:val="NoSpacing"/>
      </w:pPr>
      <w:r>
        <w:t>President Praska presented Mayor Wise with a pla</w:t>
      </w:r>
      <w:r w:rsidR="00990ED1">
        <w:t>q</w:t>
      </w:r>
      <w:r>
        <w:t>ue thanking him for 7 years of service.</w:t>
      </w:r>
    </w:p>
    <w:p w14:paraId="2C6DCDB3" w14:textId="0B7920ED" w:rsidR="001552E9" w:rsidRDefault="001552E9" w:rsidP="00D37578">
      <w:pPr>
        <w:pStyle w:val="NoSpacing"/>
      </w:pPr>
    </w:p>
    <w:p w14:paraId="40F0CFDB" w14:textId="150E4692" w:rsidR="001552E9" w:rsidRDefault="001552E9" w:rsidP="00D37578">
      <w:pPr>
        <w:pStyle w:val="NoSpacing"/>
      </w:pPr>
      <w:r>
        <w:t>Praska moved to approve the November Financial report, seconded by Glass. MCI</w:t>
      </w:r>
    </w:p>
    <w:p w14:paraId="5FB60A02" w14:textId="567FB1F7" w:rsidR="001552E9" w:rsidRDefault="001552E9" w:rsidP="00D37578">
      <w:pPr>
        <w:pStyle w:val="NoSpacing"/>
      </w:pPr>
      <w:r>
        <w:t xml:space="preserve">Praska moved to transfer $345,898.81 from the general fund to the </w:t>
      </w:r>
      <w:proofErr w:type="spellStart"/>
      <w:r>
        <w:t>hiway</w:t>
      </w:r>
      <w:proofErr w:type="spellEnd"/>
      <w:r>
        <w:t xml:space="preserve"> fund, $345,898.81 from the water fund to the </w:t>
      </w:r>
      <w:proofErr w:type="spellStart"/>
      <w:r>
        <w:t>hiway</w:t>
      </w:r>
      <w:proofErr w:type="spellEnd"/>
      <w:r>
        <w:t xml:space="preserve"> fund, $159,645.60 from the sewer fund to the </w:t>
      </w:r>
      <w:proofErr w:type="spellStart"/>
      <w:r>
        <w:t>hiway</w:t>
      </w:r>
      <w:proofErr w:type="spellEnd"/>
      <w:r>
        <w:t xml:space="preserve"> fund, and $133,038.00 from the garbage fund to the </w:t>
      </w:r>
      <w:proofErr w:type="spellStart"/>
      <w:r>
        <w:t>hiway</w:t>
      </w:r>
      <w:proofErr w:type="spellEnd"/>
      <w:r>
        <w:t xml:space="preserve"> fund, seconded by Glass. MCU</w:t>
      </w:r>
    </w:p>
    <w:p w14:paraId="7131EF60" w14:textId="7BDB4192" w:rsidR="001552E9" w:rsidRDefault="001552E9" w:rsidP="00D37578">
      <w:pPr>
        <w:pStyle w:val="NoSpacing"/>
      </w:pPr>
      <w:r>
        <w:t xml:space="preserve">This transfer is to pay back the </w:t>
      </w:r>
      <w:proofErr w:type="spellStart"/>
      <w:r>
        <w:t>hiway</w:t>
      </w:r>
      <w:proofErr w:type="spellEnd"/>
      <w:r>
        <w:t xml:space="preserve"> fund for the expenses of the new maintenance shop. </w:t>
      </w:r>
    </w:p>
    <w:p w14:paraId="256F8403" w14:textId="77777777" w:rsidR="001552E9" w:rsidRDefault="001552E9" w:rsidP="00D37578">
      <w:pPr>
        <w:pStyle w:val="NoSpacing"/>
      </w:pPr>
    </w:p>
    <w:p w14:paraId="54530951" w14:textId="7E7B8EB4" w:rsidR="009A00E8" w:rsidRDefault="002F6DBB" w:rsidP="00D37578">
      <w:pPr>
        <w:pStyle w:val="NoSpacing"/>
      </w:pPr>
      <w:r>
        <w:t>Praska</w:t>
      </w:r>
      <w:r w:rsidR="00EF196F">
        <w:t xml:space="preserve"> </w:t>
      </w:r>
      <w:r w:rsidR="009A00E8">
        <w:t xml:space="preserve">moved to approve the payables as presented, seconded by </w:t>
      </w:r>
      <w:r w:rsidR="00EF196F">
        <w:t>Davis</w:t>
      </w:r>
      <w:r w:rsidR="009A00E8">
        <w:t>. MCU</w:t>
      </w:r>
    </w:p>
    <w:p w14:paraId="4F47C2DC" w14:textId="188BD172" w:rsidR="00AE5C5E" w:rsidRDefault="002F6DBB" w:rsidP="00D37578">
      <w:pPr>
        <w:pStyle w:val="NoSpacing"/>
      </w:pPr>
      <w:r>
        <w:t>AXON Enterprise-$5,795.93, Just Fur Pets-$120.00, LEXIPOL-$5,349.31, Lincoln Repair-$1,753.91, Martens Attorney at Law-$2,200.00, Motorola-$1,230.00, Mountain Plains-$10,612.50, Positive Promotions-$1,068.85, Vogel Law Firm-$18,080.00</w:t>
      </w:r>
    </w:p>
    <w:p w14:paraId="55C9712A" w14:textId="77777777" w:rsidR="002F6DBB" w:rsidRDefault="002F6DBB" w:rsidP="00D37578">
      <w:pPr>
        <w:pStyle w:val="NoSpacing"/>
      </w:pPr>
    </w:p>
    <w:p w14:paraId="1BC32BF1" w14:textId="4D99F4F4" w:rsidR="00F37DE6" w:rsidRDefault="002F6DBB" w:rsidP="00D37578">
      <w:pPr>
        <w:pStyle w:val="NoSpacing"/>
      </w:pPr>
      <w:r>
        <w:t xml:space="preserve">Economic Development Committee is looking for members. </w:t>
      </w:r>
      <w:r w:rsidR="00F37DE6">
        <w:t xml:space="preserve"> </w:t>
      </w:r>
    </w:p>
    <w:p w14:paraId="557B22DB" w14:textId="3EB12EAD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297F3E30" w:rsidR="005060DE" w:rsidRDefault="0058622C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Glass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 w:rsidR="002F6DBB">
        <w:rPr>
          <w:rFonts w:ascii="Arial" w:hAnsi="Arial" w:cs="Arial"/>
        </w:rPr>
        <w:t>5:09</w:t>
      </w:r>
      <w:r w:rsidR="00EF196F">
        <w:rPr>
          <w:rFonts w:ascii="Arial" w:hAnsi="Arial" w:cs="Arial"/>
        </w:rPr>
        <w:t xml:space="preserve"> </w:t>
      </w:r>
      <w:r w:rsidR="00932980" w:rsidRPr="00417B20">
        <w:rPr>
          <w:rFonts w:ascii="Arial" w:hAnsi="Arial" w:cs="Arial"/>
        </w:rPr>
        <w:t>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Davis</w:t>
      </w:r>
      <w:r w:rsidR="00BE7C14">
        <w:rPr>
          <w:rFonts w:ascii="Arial" w:hAnsi="Arial" w:cs="Arial"/>
        </w:rPr>
        <w:t>.</w:t>
      </w:r>
      <w:r w:rsidR="008D4B1C" w:rsidRPr="00417B20">
        <w:rPr>
          <w:rFonts w:ascii="Arial" w:hAnsi="Arial" w:cs="Arial"/>
        </w:rPr>
        <w:t xml:space="preserve"> MCU</w:t>
      </w:r>
    </w:p>
    <w:p w14:paraId="0B637891" w14:textId="77777777" w:rsidR="00C5201B" w:rsidRDefault="00C5201B" w:rsidP="003F01E4">
      <w:pPr>
        <w:pStyle w:val="NoSpacing"/>
        <w:rPr>
          <w:rFonts w:ascii="Arial" w:hAnsi="Arial" w:cs="Arial"/>
        </w:rPr>
      </w:pP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5F729848" w:rsidR="00155E5C" w:rsidRPr="001031D1" w:rsidRDefault="00EF196F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Mayor Gerarld Wise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439D7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2E9"/>
    <w:rsid w:val="001556DD"/>
    <w:rsid w:val="00155E5C"/>
    <w:rsid w:val="00162BB2"/>
    <w:rsid w:val="0016314D"/>
    <w:rsid w:val="00164338"/>
    <w:rsid w:val="00170B6C"/>
    <w:rsid w:val="0018230C"/>
    <w:rsid w:val="0018778F"/>
    <w:rsid w:val="001A35A7"/>
    <w:rsid w:val="001B4DF2"/>
    <w:rsid w:val="001B61F3"/>
    <w:rsid w:val="001B6E1B"/>
    <w:rsid w:val="001E1244"/>
    <w:rsid w:val="00201710"/>
    <w:rsid w:val="002052EA"/>
    <w:rsid w:val="00230D24"/>
    <w:rsid w:val="00272DCD"/>
    <w:rsid w:val="00275CC4"/>
    <w:rsid w:val="002976DE"/>
    <w:rsid w:val="002A6798"/>
    <w:rsid w:val="002C519B"/>
    <w:rsid w:val="002E558D"/>
    <w:rsid w:val="002F2159"/>
    <w:rsid w:val="002F6DBB"/>
    <w:rsid w:val="003023C3"/>
    <w:rsid w:val="00311376"/>
    <w:rsid w:val="0031372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32908"/>
    <w:rsid w:val="004339F6"/>
    <w:rsid w:val="00443EA0"/>
    <w:rsid w:val="00446CFC"/>
    <w:rsid w:val="0045795A"/>
    <w:rsid w:val="00460CC0"/>
    <w:rsid w:val="0046335E"/>
    <w:rsid w:val="00472E4E"/>
    <w:rsid w:val="00474C8D"/>
    <w:rsid w:val="00487F8B"/>
    <w:rsid w:val="004918AA"/>
    <w:rsid w:val="004957E9"/>
    <w:rsid w:val="004968E5"/>
    <w:rsid w:val="004B18EA"/>
    <w:rsid w:val="004B38DB"/>
    <w:rsid w:val="004D42BD"/>
    <w:rsid w:val="004D5BF1"/>
    <w:rsid w:val="004E0222"/>
    <w:rsid w:val="004F76C7"/>
    <w:rsid w:val="005060DE"/>
    <w:rsid w:val="00523921"/>
    <w:rsid w:val="00526C6C"/>
    <w:rsid w:val="00564BAB"/>
    <w:rsid w:val="0058622C"/>
    <w:rsid w:val="005B0766"/>
    <w:rsid w:val="005B0F10"/>
    <w:rsid w:val="005B146C"/>
    <w:rsid w:val="005B1555"/>
    <w:rsid w:val="005B5B7F"/>
    <w:rsid w:val="005B7F2F"/>
    <w:rsid w:val="005C0423"/>
    <w:rsid w:val="005C17DA"/>
    <w:rsid w:val="005C36F0"/>
    <w:rsid w:val="005E2F47"/>
    <w:rsid w:val="005E76CB"/>
    <w:rsid w:val="005F0DA4"/>
    <w:rsid w:val="005F23FC"/>
    <w:rsid w:val="005F4A76"/>
    <w:rsid w:val="0062698D"/>
    <w:rsid w:val="0065143C"/>
    <w:rsid w:val="00656844"/>
    <w:rsid w:val="00696CA3"/>
    <w:rsid w:val="006A4A4B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4125"/>
    <w:rsid w:val="007721B3"/>
    <w:rsid w:val="00774D6E"/>
    <w:rsid w:val="00776651"/>
    <w:rsid w:val="007929A6"/>
    <w:rsid w:val="007B6701"/>
    <w:rsid w:val="007E0250"/>
    <w:rsid w:val="007F3D0B"/>
    <w:rsid w:val="007F4557"/>
    <w:rsid w:val="007F6492"/>
    <w:rsid w:val="008001B3"/>
    <w:rsid w:val="00806E45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206DE"/>
    <w:rsid w:val="00932980"/>
    <w:rsid w:val="0094087A"/>
    <w:rsid w:val="009474BA"/>
    <w:rsid w:val="00947AA7"/>
    <w:rsid w:val="009509DB"/>
    <w:rsid w:val="0096342A"/>
    <w:rsid w:val="00980931"/>
    <w:rsid w:val="00985F6D"/>
    <w:rsid w:val="00990ED1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3AB8"/>
    <w:rsid w:val="00BE7C14"/>
    <w:rsid w:val="00C02330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B61"/>
    <w:rsid w:val="00CA6FFC"/>
    <w:rsid w:val="00CD0E82"/>
    <w:rsid w:val="00CD661C"/>
    <w:rsid w:val="00CE4A93"/>
    <w:rsid w:val="00CE72B5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936E5"/>
    <w:rsid w:val="00E94CB6"/>
    <w:rsid w:val="00E94EC1"/>
    <w:rsid w:val="00EC414B"/>
    <w:rsid w:val="00EC7395"/>
    <w:rsid w:val="00EF196F"/>
    <w:rsid w:val="00EF2BCC"/>
    <w:rsid w:val="00F0344C"/>
    <w:rsid w:val="00F16334"/>
    <w:rsid w:val="00F22F49"/>
    <w:rsid w:val="00F305EB"/>
    <w:rsid w:val="00F37DE6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85C50"/>
    <w:rsid w:val="00F92B56"/>
    <w:rsid w:val="00F96E0F"/>
    <w:rsid w:val="00FB5CBF"/>
    <w:rsid w:val="00FD0EFA"/>
    <w:rsid w:val="00FD20F8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Tami Erman</cp:lastModifiedBy>
  <cp:revision>4</cp:revision>
  <cp:lastPrinted>2022-10-17T13:17:00Z</cp:lastPrinted>
  <dcterms:created xsi:type="dcterms:W3CDTF">2022-12-27T20:03:00Z</dcterms:created>
  <dcterms:modified xsi:type="dcterms:W3CDTF">2022-12-28T16:40:00Z</dcterms:modified>
</cp:coreProperties>
</file>